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65"/>
      </w:tblGrid>
      <w:tr w:rsidR="00BE6B54" w:rsidRPr="00035E15" w14:paraId="2FC0750B" w14:textId="77777777" w:rsidTr="002058CE">
        <w:tc>
          <w:tcPr>
            <w:tcW w:w="11165" w:type="dxa"/>
            <w:shd w:val="clear" w:color="auto" w:fill="auto"/>
          </w:tcPr>
          <w:p w14:paraId="3708B133" w14:textId="09327F68" w:rsidR="00D616F6" w:rsidRPr="00035E15" w:rsidRDefault="002058CE" w:rsidP="00E4089F">
            <w:pPr>
              <w:ind w:right="141"/>
              <w:jc w:val="center"/>
              <w:rPr>
                <w:rFonts w:ascii="Twinkl Cursive Unlooped" w:hAnsi="Twinkl Cursive Unlooped"/>
                <w:sz w:val="16"/>
                <w:szCs w:val="16"/>
              </w:rPr>
            </w:pPr>
            <w:r>
              <w:rPr>
                <w:noProof/>
              </w:rPr>
              <w:drawing>
                <wp:anchor distT="0" distB="0" distL="114300" distR="114300" simplePos="0" relativeHeight="251662336" behindDoc="0" locked="0" layoutInCell="1" allowOverlap="1" wp14:anchorId="02F67700" wp14:editId="1DF92FFB">
                  <wp:simplePos x="0" y="0"/>
                  <wp:positionH relativeFrom="column">
                    <wp:posOffset>5746750</wp:posOffset>
                  </wp:positionH>
                  <wp:positionV relativeFrom="paragraph">
                    <wp:posOffset>85881</wp:posOffset>
                  </wp:positionV>
                  <wp:extent cx="1174229" cy="939257"/>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229" cy="9392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2D2DC" w14:textId="097283AF" w:rsidR="00BE6B54" w:rsidRPr="002058CE" w:rsidRDefault="002E2AF6" w:rsidP="00E4089F">
            <w:pPr>
              <w:ind w:right="141"/>
              <w:jc w:val="center"/>
              <w:rPr>
                <w:rFonts w:ascii="Twinkl Cursive Unlooped" w:hAnsi="Twinkl Cursive Unlooped"/>
                <w:b/>
                <w:sz w:val="52"/>
                <w:szCs w:val="52"/>
                <w:u w:val="single"/>
              </w:rPr>
            </w:pPr>
            <w:r w:rsidRPr="002058CE">
              <w:rPr>
                <w:rFonts w:ascii="Twinkl Cursive Unlooped" w:hAnsi="Twinkl Cursive Unlooped"/>
                <w:b/>
                <w:sz w:val="52"/>
                <w:szCs w:val="52"/>
                <w:u w:val="single"/>
              </w:rPr>
              <w:t>Relationships Policy</w:t>
            </w:r>
          </w:p>
          <w:p w14:paraId="16BA1F06" w14:textId="77777777" w:rsidR="002058CE" w:rsidRDefault="002058CE" w:rsidP="00E4089F">
            <w:pPr>
              <w:ind w:right="141"/>
              <w:jc w:val="center"/>
              <w:rPr>
                <w:rFonts w:ascii="Twinkl Cursive Unlooped" w:hAnsi="Twinkl Cursive Unlooped"/>
                <w:b/>
                <w:sz w:val="36"/>
                <w:szCs w:val="36"/>
              </w:rPr>
            </w:pPr>
          </w:p>
          <w:p w14:paraId="0A36C313" w14:textId="190ABDBD" w:rsidR="002058CE" w:rsidRPr="002058CE" w:rsidRDefault="002058CE" w:rsidP="00E4089F">
            <w:pPr>
              <w:ind w:right="141"/>
              <w:jc w:val="center"/>
              <w:rPr>
                <w:rFonts w:ascii="Twinkl Cursive Unlooped" w:hAnsi="Twinkl Cursive Unlooped"/>
                <w:b/>
                <w:sz w:val="18"/>
                <w:szCs w:val="18"/>
              </w:rPr>
            </w:pPr>
          </w:p>
          <w:p w14:paraId="2CE030E4" w14:textId="691E8E5E" w:rsidR="00D616F6" w:rsidRPr="00035E15" w:rsidRDefault="00D616F6" w:rsidP="00E4089F">
            <w:pPr>
              <w:ind w:right="141"/>
              <w:jc w:val="center"/>
              <w:rPr>
                <w:rFonts w:ascii="Twinkl Cursive Unlooped" w:hAnsi="Twinkl Cursive Unlooped"/>
                <w:b/>
                <w:sz w:val="16"/>
                <w:szCs w:val="16"/>
              </w:rPr>
            </w:pPr>
          </w:p>
        </w:tc>
      </w:tr>
    </w:tbl>
    <w:p w14:paraId="0556F526" w14:textId="7302E8B8" w:rsidR="00BE6B54" w:rsidRPr="00035E15" w:rsidRDefault="002058CE" w:rsidP="002058CE">
      <w:pPr>
        <w:tabs>
          <w:tab w:val="left" w:pos="7326"/>
        </w:tabs>
        <w:spacing w:line="240" w:lineRule="auto"/>
        <w:ind w:right="141"/>
        <w:rPr>
          <w:rFonts w:ascii="Twinkl Cursive Unlooped" w:hAnsi="Twinkl Cursive Unlooped"/>
          <w:sz w:val="20"/>
          <w:szCs w:val="20"/>
        </w:rPr>
      </w:pPr>
      <w:r>
        <w:rPr>
          <w:rFonts w:ascii="Twinkl Cursive Unlooped" w:hAnsi="Twinkl Cursive Unlooped"/>
          <w:sz w:val="20"/>
          <w:szCs w:val="20"/>
        </w:rPr>
        <w:tab/>
      </w:r>
    </w:p>
    <w:tbl>
      <w:tblPr>
        <w:tblStyle w:val="TableGrid"/>
        <w:tblW w:w="11199" w:type="dxa"/>
        <w:tblInd w:w="-147" w:type="dxa"/>
        <w:tblLook w:val="04A0" w:firstRow="1" w:lastRow="0" w:firstColumn="1" w:lastColumn="0" w:noHBand="0" w:noVBand="1"/>
      </w:tblPr>
      <w:tblGrid>
        <w:gridCol w:w="4079"/>
        <w:gridCol w:w="3855"/>
        <w:gridCol w:w="3265"/>
      </w:tblGrid>
      <w:tr w:rsidR="00D616F6" w:rsidRPr="00035E15" w14:paraId="5BD53540" w14:textId="77777777" w:rsidTr="00520603">
        <w:trPr>
          <w:trHeight w:val="6873"/>
        </w:trPr>
        <w:tc>
          <w:tcPr>
            <w:tcW w:w="11199" w:type="dxa"/>
            <w:gridSpan w:val="3"/>
            <w:tcBorders>
              <w:bottom w:val="single" w:sz="4" w:space="0" w:color="auto"/>
            </w:tcBorders>
          </w:tcPr>
          <w:p w14:paraId="74077796" w14:textId="58068FBB" w:rsidR="00385AE3" w:rsidRPr="002B26A6" w:rsidRDefault="00385AE3" w:rsidP="00E4089F">
            <w:pPr>
              <w:ind w:right="141"/>
              <w:rPr>
                <w:rFonts w:ascii="Twinkl" w:hAnsi="Twinkl"/>
                <w:b/>
                <w:sz w:val="21"/>
                <w:szCs w:val="21"/>
              </w:rPr>
            </w:pPr>
            <w:r w:rsidRPr="002B26A6">
              <w:rPr>
                <w:rFonts w:ascii="Twinkl" w:hAnsi="Twinkl"/>
                <w:b/>
                <w:sz w:val="21"/>
                <w:szCs w:val="21"/>
              </w:rPr>
              <w:t>Vision:</w:t>
            </w:r>
          </w:p>
          <w:p w14:paraId="5D83ABF4" w14:textId="29246837" w:rsidR="00845D0A" w:rsidRPr="002B26A6" w:rsidRDefault="00845D0A" w:rsidP="00E4089F">
            <w:pPr>
              <w:ind w:right="141"/>
              <w:rPr>
                <w:rFonts w:ascii="Twinkl" w:hAnsi="Twinkl"/>
                <w:b/>
                <w:sz w:val="21"/>
                <w:szCs w:val="21"/>
              </w:rPr>
            </w:pPr>
          </w:p>
          <w:p w14:paraId="1F68903A" w14:textId="5EBB865F" w:rsidR="0010199C" w:rsidRPr="002B26A6" w:rsidRDefault="006044E7" w:rsidP="00E4089F">
            <w:pPr>
              <w:ind w:right="141"/>
              <w:rPr>
                <w:rFonts w:ascii="Twinkl" w:hAnsi="Twinkl"/>
                <w:color w:val="000000"/>
                <w:sz w:val="21"/>
                <w:szCs w:val="21"/>
                <w:shd w:val="clear" w:color="auto" w:fill="FFFFFF"/>
              </w:rPr>
            </w:pPr>
            <w:r w:rsidRPr="002B26A6">
              <w:rPr>
                <w:rFonts w:ascii="Twinkl" w:hAnsi="Twinkl"/>
                <w:color w:val="000000"/>
                <w:sz w:val="21"/>
                <w:szCs w:val="21"/>
                <w:shd w:val="clear" w:color="auto" w:fill="FFFFFF"/>
              </w:rPr>
              <w:t xml:space="preserve">At </w:t>
            </w:r>
            <w:r w:rsidR="00EC39C4" w:rsidRPr="002B26A6">
              <w:rPr>
                <w:rFonts w:ascii="Twinkl" w:hAnsi="Twinkl"/>
                <w:color w:val="000000"/>
                <w:sz w:val="21"/>
                <w:szCs w:val="21"/>
                <w:shd w:val="clear" w:color="auto" w:fill="FFFFFF"/>
              </w:rPr>
              <w:t>Abernyte</w:t>
            </w:r>
            <w:r w:rsidRPr="002B26A6">
              <w:rPr>
                <w:rFonts w:ascii="Twinkl" w:hAnsi="Twinkl"/>
                <w:color w:val="000000"/>
                <w:sz w:val="21"/>
                <w:szCs w:val="21"/>
                <w:shd w:val="clear" w:color="auto" w:fill="FFFFFF"/>
              </w:rPr>
              <w:t xml:space="preserve"> Primary School, we work as a community to create an ethos where everyone feels they are included, they belong and are cared for. We work in partner</w:t>
            </w:r>
            <w:r w:rsidR="00321815" w:rsidRPr="002B26A6">
              <w:rPr>
                <w:rFonts w:ascii="Twinkl" w:hAnsi="Twinkl"/>
                <w:color w:val="000000"/>
                <w:sz w:val="21"/>
                <w:szCs w:val="21"/>
                <w:shd w:val="clear" w:color="auto" w:fill="FFFFFF"/>
              </w:rPr>
              <w:t>ship to remove</w:t>
            </w:r>
            <w:r w:rsidRPr="002B26A6">
              <w:rPr>
                <w:rFonts w:ascii="Twinkl" w:hAnsi="Twinkl"/>
                <w:color w:val="000000"/>
                <w:sz w:val="21"/>
                <w:szCs w:val="21"/>
                <w:shd w:val="clear" w:color="auto" w:fill="FFFFFF"/>
              </w:rPr>
              <w:t xml:space="preserve"> barriers</w:t>
            </w:r>
            <w:r w:rsidR="00321815" w:rsidRPr="002B26A6">
              <w:rPr>
                <w:rFonts w:ascii="Twinkl" w:hAnsi="Twinkl"/>
                <w:color w:val="000000"/>
                <w:sz w:val="21"/>
                <w:szCs w:val="21"/>
                <w:shd w:val="clear" w:color="auto" w:fill="FFFFFF"/>
              </w:rPr>
              <w:t>.</w:t>
            </w:r>
            <w:r w:rsidRPr="002B26A6">
              <w:rPr>
                <w:rFonts w:ascii="Twinkl" w:hAnsi="Twinkl"/>
                <w:color w:val="000000"/>
                <w:sz w:val="21"/>
                <w:szCs w:val="21"/>
                <w:shd w:val="clear" w:color="auto" w:fill="FFFFFF"/>
              </w:rPr>
              <w:t xml:space="preserve"> We want our children to become responsi</w:t>
            </w:r>
            <w:r w:rsidR="00321815" w:rsidRPr="002B26A6">
              <w:rPr>
                <w:rFonts w:ascii="Twinkl" w:hAnsi="Twinkl"/>
                <w:color w:val="000000"/>
                <w:sz w:val="21"/>
                <w:szCs w:val="21"/>
                <w:shd w:val="clear" w:color="auto" w:fill="FFFFFF"/>
              </w:rPr>
              <w:t>ble and successful citizens</w:t>
            </w:r>
            <w:r w:rsidR="002058CE" w:rsidRPr="002B26A6">
              <w:rPr>
                <w:rFonts w:ascii="Twinkl" w:hAnsi="Twinkl"/>
                <w:color w:val="000000"/>
                <w:sz w:val="21"/>
                <w:szCs w:val="21"/>
                <w:shd w:val="clear" w:color="auto" w:fill="FFFFFF"/>
              </w:rPr>
              <w:t xml:space="preserve"> and w</w:t>
            </w:r>
            <w:r w:rsidR="00845D0A" w:rsidRPr="002B26A6">
              <w:rPr>
                <w:rFonts w:ascii="Twinkl" w:hAnsi="Twinkl"/>
                <w:color w:val="000000"/>
                <w:sz w:val="21"/>
                <w:szCs w:val="21"/>
                <w:shd w:val="clear" w:color="auto" w:fill="FFFFFF"/>
              </w:rPr>
              <w:t>e are committed to creating an engaging and empowering climate for learning.</w:t>
            </w:r>
          </w:p>
          <w:p w14:paraId="31356DA2" w14:textId="2321E4CC" w:rsidR="00E4089F" w:rsidRPr="002B26A6" w:rsidRDefault="00E4089F" w:rsidP="00E4089F">
            <w:pPr>
              <w:ind w:right="141"/>
              <w:rPr>
                <w:rFonts w:ascii="Twinkl Cursive Unlooped" w:hAnsi="Twinkl Cursive Unlooped"/>
                <w:sz w:val="21"/>
                <w:szCs w:val="21"/>
              </w:rPr>
            </w:pPr>
          </w:p>
          <w:p w14:paraId="289DFCBF" w14:textId="1290AC4D" w:rsidR="00E4089F" w:rsidRPr="002B26A6" w:rsidRDefault="006044E7" w:rsidP="00E4089F">
            <w:pPr>
              <w:shd w:val="clear" w:color="auto" w:fill="FFFFFF"/>
              <w:ind w:right="141"/>
              <w:textAlignment w:val="baseline"/>
              <w:outlineLvl w:val="1"/>
              <w:rPr>
                <w:rFonts w:ascii="Twinkl" w:eastAsia="Times New Roman" w:hAnsi="Twinkl" w:cs="Times New Roman"/>
                <w:bCs/>
                <w:sz w:val="21"/>
                <w:szCs w:val="21"/>
                <w:bdr w:val="none" w:sz="0" w:space="0" w:color="auto" w:frame="1"/>
                <w:lang w:eastAsia="en-GB"/>
              </w:rPr>
            </w:pPr>
            <w:r w:rsidRPr="002B26A6">
              <w:rPr>
                <w:rFonts w:ascii="Twinkl" w:eastAsia="Times New Roman" w:hAnsi="Twinkl" w:cs="Times New Roman"/>
                <w:bCs/>
                <w:sz w:val="21"/>
                <w:szCs w:val="21"/>
                <w:lang w:eastAsia="en-GB"/>
              </w:rPr>
              <w:t>Our “Relationship Policy” has a strong focus on positive behaviours and intrinsic motivation. It focuses on strong and solid relations</w:t>
            </w:r>
            <w:r w:rsidR="00845D0A" w:rsidRPr="002B26A6">
              <w:rPr>
                <w:rFonts w:ascii="Twinkl" w:eastAsia="Times New Roman" w:hAnsi="Twinkl" w:cs="Times New Roman"/>
                <w:bCs/>
                <w:sz w:val="21"/>
                <w:szCs w:val="21"/>
                <w:lang w:eastAsia="en-GB"/>
              </w:rPr>
              <w:t xml:space="preserve">hips and a Restorative Approach. </w:t>
            </w:r>
            <w:r w:rsidRPr="002B26A6">
              <w:rPr>
                <w:rFonts w:ascii="Twinkl" w:eastAsia="Times New Roman" w:hAnsi="Twinkl" w:cs="Times New Roman"/>
                <w:bCs/>
                <w:sz w:val="21"/>
                <w:szCs w:val="21"/>
                <w:bdr w:val="none" w:sz="0" w:space="0" w:color="auto" w:frame="1"/>
                <w:lang w:eastAsia="en-GB"/>
              </w:rPr>
              <w:t>Building strong relationships is at the heart</w:t>
            </w:r>
            <w:r w:rsidR="00321815" w:rsidRPr="002B26A6">
              <w:rPr>
                <w:rFonts w:ascii="Twinkl" w:eastAsia="Times New Roman" w:hAnsi="Twinkl" w:cs="Times New Roman"/>
                <w:bCs/>
                <w:sz w:val="21"/>
                <w:szCs w:val="21"/>
                <w:bdr w:val="none" w:sz="0" w:space="0" w:color="auto" w:frame="1"/>
                <w:lang w:eastAsia="en-GB"/>
              </w:rPr>
              <w:t xml:space="preserve"> of everything we do at </w:t>
            </w:r>
            <w:r w:rsidR="00EC39C4" w:rsidRPr="002B26A6">
              <w:rPr>
                <w:rFonts w:ascii="Twinkl" w:hAnsi="Twinkl"/>
                <w:color w:val="000000"/>
                <w:sz w:val="21"/>
                <w:szCs w:val="21"/>
                <w:shd w:val="clear" w:color="auto" w:fill="FFFFFF"/>
              </w:rPr>
              <w:t>Abernyte Primary</w:t>
            </w:r>
            <w:r w:rsidRPr="002B26A6">
              <w:rPr>
                <w:rFonts w:ascii="Twinkl" w:eastAsia="Times New Roman" w:hAnsi="Twinkl" w:cs="Times New Roman"/>
                <w:bCs/>
                <w:sz w:val="21"/>
                <w:szCs w:val="21"/>
                <w:bdr w:val="none" w:sz="0" w:space="0" w:color="auto" w:frame="1"/>
                <w:lang w:eastAsia="en-GB"/>
              </w:rPr>
              <w:t>. It is something we pride ourselves on and strive to continuously develop</w:t>
            </w:r>
            <w:r w:rsidR="00D13742" w:rsidRPr="002B26A6">
              <w:rPr>
                <w:rFonts w:ascii="Twinkl" w:eastAsia="Times New Roman" w:hAnsi="Twinkl" w:cs="Times New Roman"/>
                <w:bCs/>
                <w:sz w:val="21"/>
                <w:szCs w:val="21"/>
                <w:bdr w:val="none" w:sz="0" w:space="0" w:color="auto" w:frame="1"/>
                <w:lang w:eastAsia="en-GB"/>
              </w:rPr>
              <w:t xml:space="preserve">.  </w:t>
            </w:r>
          </w:p>
          <w:p w14:paraId="2AE5E2BF" w14:textId="7191B476" w:rsidR="00E4089F" w:rsidRPr="002B26A6" w:rsidRDefault="00E4089F" w:rsidP="00E4089F">
            <w:pPr>
              <w:shd w:val="clear" w:color="auto" w:fill="FFFFFF"/>
              <w:ind w:right="141"/>
              <w:textAlignment w:val="baseline"/>
              <w:outlineLvl w:val="1"/>
              <w:rPr>
                <w:rFonts w:ascii="Twinkl Cursive Unlooped" w:eastAsia="Times New Roman" w:hAnsi="Twinkl Cursive Unlooped" w:cs="Times New Roman"/>
                <w:bCs/>
                <w:sz w:val="21"/>
                <w:szCs w:val="21"/>
                <w:bdr w:val="none" w:sz="0" w:space="0" w:color="auto" w:frame="1"/>
                <w:lang w:eastAsia="en-GB"/>
              </w:rPr>
            </w:pPr>
          </w:p>
          <w:p w14:paraId="0971B9B8" w14:textId="0662738C" w:rsidR="00321815" w:rsidRPr="002B26A6" w:rsidRDefault="00035E15" w:rsidP="00E4089F">
            <w:pPr>
              <w:shd w:val="clear" w:color="auto" w:fill="FFFFFF"/>
              <w:ind w:right="141"/>
              <w:textAlignment w:val="baseline"/>
              <w:outlineLvl w:val="1"/>
              <w:rPr>
                <w:rFonts w:ascii="Twinkl" w:eastAsia="Times New Roman" w:hAnsi="Twinkl" w:cs="Times New Roman"/>
                <w:bCs/>
                <w:sz w:val="21"/>
                <w:szCs w:val="21"/>
                <w:bdr w:val="none" w:sz="0" w:space="0" w:color="auto" w:frame="1"/>
                <w:lang w:eastAsia="en-GB"/>
              </w:rPr>
            </w:pPr>
            <w:r w:rsidRPr="002B26A6">
              <w:rPr>
                <w:rFonts w:ascii="Twinkl Cursive Unlooped" w:hAnsi="Twinkl Cursive Unlooped"/>
                <w:b/>
                <w:noProof/>
                <w:sz w:val="21"/>
                <w:szCs w:val="21"/>
              </w:rPr>
              <w:drawing>
                <wp:anchor distT="0" distB="0" distL="114300" distR="114300" simplePos="0" relativeHeight="251657216" behindDoc="0" locked="0" layoutInCell="1" allowOverlap="1" wp14:anchorId="77B81D2B" wp14:editId="32BF1A37">
                  <wp:simplePos x="0" y="0"/>
                  <wp:positionH relativeFrom="column">
                    <wp:posOffset>5312316</wp:posOffset>
                  </wp:positionH>
                  <wp:positionV relativeFrom="paragraph">
                    <wp:posOffset>20465</wp:posOffset>
                  </wp:positionV>
                  <wp:extent cx="1558603" cy="2494951"/>
                  <wp:effectExtent l="0" t="0" r="3810" b="635"/>
                  <wp:wrapThrough wrapText="bothSides">
                    <wp:wrapPolygon edited="0">
                      <wp:start x="0" y="0"/>
                      <wp:lineTo x="0" y="21441"/>
                      <wp:lineTo x="21389" y="21441"/>
                      <wp:lineTo x="2138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8603" cy="2494951"/>
                          </a:xfrm>
                          <a:prstGeom prst="rect">
                            <a:avLst/>
                          </a:prstGeom>
                          <a:noFill/>
                          <a:ln>
                            <a:noFill/>
                          </a:ln>
                        </pic:spPr>
                      </pic:pic>
                    </a:graphicData>
                  </a:graphic>
                  <wp14:sizeRelH relativeFrom="page">
                    <wp14:pctWidth>0</wp14:pctWidth>
                  </wp14:sizeRelH>
                  <wp14:sizeRelV relativeFrom="page">
                    <wp14:pctHeight>0</wp14:pctHeight>
                  </wp14:sizeRelV>
                </wp:anchor>
              </w:drawing>
            </w:r>
            <w:r w:rsidR="00D13742" w:rsidRPr="002B26A6">
              <w:rPr>
                <w:rFonts w:ascii="Twinkl Cursive Unlooped" w:eastAsia="Times New Roman" w:hAnsi="Twinkl Cursive Unlooped" w:cs="Times New Roman"/>
                <w:bCs/>
                <w:sz w:val="21"/>
                <w:szCs w:val="21"/>
                <w:bdr w:val="none" w:sz="0" w:space="0" w:color="auto" w:frame="1"/>
                <w:lang w:eastAsia="en-GB"/>
              </w:rPr>
              <w:t xml:space="preserve">Our </w:t>
            </w:r>
            <w:r w:rsidR="00131E3B" w:rsidRPr="002B26A6">
              <w:rPr>
                <w:rFonts w:ascii="Twinkl" w:eastAsia="Times New Roman" w:hAnsi="Twinkl" w:cs="Times New Roman"/>
                <w:bCs/>
                <w:sz w:val="21"/>
                <w:szCs w:val="21"/>
                <w:bdr w:val="none" w:sz="0" w:space="0" w:color="auto" w:frame="1"/>
                <w:lang w:eastAsia="en-GB"/>
              </w:rPr>
              <w:t xml:space="preserve">core </w:t>
            </w:r>
            <w:r w:rsidR="00D13742" w:rsidRPr="002B26A6">
              <w:rPr>
                <w:rFonts w:ascii="Twinkl" w:eastAsia="Times New Roman" w:hAnsi="Twinkl" w:cs="Times New Roman"/>
                <w:bCs/>
                <w:sz w:val="21"/>
                <w:szCs w:val="21"/>
                <w:bdr w:val="none" w:sz="0" w:space="0" w:color="auto" w:frame="1"/>
                <w:lang w:eastAsia="en-GB"/>
              </w:rPr>
              <w:t xml:space="preserve">values of </w:t>
            </w:r>
            <w:r w:rsidR="00EC39C4" w:rsidRPr="002B26A6">
              <w:rPr>
                <w:rFonts w:ascii="Twinkl" w:eastAsia="Times New Roman" w:hAnsi="Twinkl" w:cs="Times New Roman"/>
                <w:b/>
                <w:bCs/>
                <w:sz w:val="21"/>
                <w:szCs w:val="21"/>
                <w:bdr w:val="none" w:sz="0" w:space="0" w:color="auto" w:frame="1"/>
                <w:lang w:eastAsia="en-GB"/>
              </w:rPr>
              <w:t>Re</w:t>
            </w:r>
            <w:r w:rsidRPr="002B26A6">
              <w:rPr>
                <w:rFonts w:ascii="Twinkl" w:eastAsia="Times New Roman" w:hAnsi="Twinkl" w:cs="Times New Roman"/>
                <w:b/>
                <w:bCs/>
                <w:sz w:val="21"/>
                <w:szCs w:val="21"/>
                <w:bdr w:val="none" w:sz="0" w:space="0" w:color="auto" w:frame="1"/>
                <w:lang w:eastAsia="en-GB"/>
              </w:rPr>
              <w:t>ady, Re</w:t>
            </w:r>
            <w:r w:rsidR="00EC39C4" w:rsidRPr="002B26A6">
              <w:rPr>
                <w:rFonts w:ascii="Twinkl" w:eastAsia="Times New Roman" w:hAnsi="Twinkl" w:cs="Times New Roman"/>
                <w:b/>
                <w:bCs/>
                <w:sz w:val="21"/>
                <w:szCs w:val="21"/>
                <w:bdr w:val="none" w:sz="0" w:space="0" w:color="auto" w:frame="1"/>
                <w:lang w:eastAsia="en-GB"/>
              </w:rPr>
              <w:t>sponsible</w:t>
            </w:r>
            <w:r w:rsidRPr="002B26A6">
              <w:rPr>
                <w:rFonts w:ascii="Twinkl" w:eastAsia="Times New Roman" w:hAnsi="Twinkl" w:cs="Times New Roman"/>
                <w:b/>
                <w:bCs/>
                <w:sz w:val="21"/>
                <w:szCs w:val="21"/>
                <w:bdr w:val="none" w:sz="0" w:space="0" w:color="auto" w:frame="1"/>
                <w:lang w:eastAsia="en-GB"/>
              </w:rPr>
              <w:t xml:space="preserve"> and</w:t>
            </w:r>
            <w:r w:rsidR="00EC39C4" w:rsidRPr="002B26A6">
              <w:rPr>
                <w:rFonts w:ascii="Twinkl" w:eastAsia="Times New Roman" w:hAnsi="Twinkl" w:cs="Times New Roman"/>
                <w:b/>
                <w:bCs/>
                <w:sz w:val="21"/>
                <w:szCs w:val="21"/>
                <w:bdr w:val="none" w:sz="0" w:space="0" w:color="auto" w:frame="1"/>
                <w:lang w:eastAsia="en-GB"/>
              </w:rPr>
              <w:t xml:space="preserve"> Respect</w:t>
            </w:r>
            <w:r w:rsidR="00D330A4" w:rsidRPr="002B26A6">
              <w:rPr>
                <w:rFonts w:ascii="Twinkl" w:eastAsia="Times New Roman" w:hAnsi="Twinkl" w:cs="Times New Roman"/>
                <w:b/>
                <w:bCs/>
                <w:sz w:val="21"/>
                <w:szCs w:val="21"/>
                <w:bdr w:val="none" w:sz="0" w:space="0" w:color="auto" w:frame="1"/>
                <w:lang w:eastAsia="en-GB"/>
              </w:rPr>
              <w:t>ful</w:t>
            </w:r>
            <w:r w:rsidR="00D13742" w:rsidRPr="002B26A6">
              <w:rPr>
                <w:rFonts w:ascii="Twinkl" w:eastAsia="Times New Roman" w:hAnsi="Twinkl" w:cs="Times New Roman"/>
                <w:bCs/>
                <w:sz w:val="21"/>
                <w:szCs w:val="21"/>
                <w:bdr w:val="none" w:sz="0" w:space="0" w:color="auto" w:frame="1"/>
                <w:lang w:eastAsia="en-GB"/>
              </w:rPr>
              <w:t xml:space="preserve"> underpin all that we do in the school.</w:t>
            </w:r>
          </w:p>
          <w:p w14:paraId="303E95B0" w14:textId="4C6286ED" w:rsidR="00035E15" w:rsidRPr="002B26A6" w:rsidRDefault="00035E15" w:rsidP="00E4089F">
            <w:pPr>
              <w:shd w:val="clear" w:color="auto" w:fill="FFFFFF"/>
              <w:ind w:right="141"/>
              <w:textAlignment w:val="baseline"/>
              <w:outlineLvl w:val="1"/>
              <w:rPr>
                <w:rFonts w:ascii="Twinkl Cursive Unlooped" w:eastAsia="Times New Roman" w:hAnsi="Twinkl Cursive Unlooped" w:cs="Times New Roman"/>
                <w:bCs/>
                <w:sz w:val="21"/>
                <w:szCs w:val="21"/>
                <w:bdr w:val="none" w:sz="0" w:space="0" w:color="auto" w:frame="1"/>
                <w:lang w:eastAsia="en-GB"/>
              </w:rPr>
            </w:pPr>
          </w:p>
          <w:p w14:paraId="22C0F691" w14:textId="6703D24D" w:rsidR="00035E15" w:rsidRPr="002B26A6" w:rsidRDefault="00035E15" w:rsidP="00035E15">
            <w:pPr>
              <w:pStyle w:val="Default"/>
              <w:rPr>
                <w:rFonts w:ascii="Twinkl" w:hAnsi="Twinkl"/>
                <w:sz w:val="21"/>
                <w:szCs w:val="21"/>
              </w:rPr>
            </w:pPr>
            <w:r w:rsidRPr="002B26A6">
              <w:rPr>
                <w:rFonts w:ascii="Twinkl" w:hAnsi="Twinkl"/>
                <w:sz w:val="21"/>
                <w:szCs w:val="21"/>
              </w:rPr>
              <w:t xml:space="preserve">All pupils are involved in decision making in our school. We have pupil focus groups in the school for children from P1-P7: The Eco Committee, Fairtrade Committee, Junior Carsonians, Caring Crew and Party Planners. The children gather </w:t>
            </w:r>
            <w:r w:rsidR="002058CE" w:rsidRPr="002B26A6">
              <w:rPr>
                <w:rFonts w:ascii="Twinkl" w:hAnsi="Twinkl"/>
                <w:sz w:val="21"/>
                <w:szCs w:val="21"/>
              </w:rPr>
              <w:t xml:space="preserve">to </w:t>
            </w:r>
            <w:r w:rsidRPr="002B26A6">
              <w:rPr>
                <w:rFonts w:ascii="Twinkl" w:hAnsi="Twinkl"/>
                <w:sz w:val="21"/>
                <w:szCs w:val="21"/>
              </w:rPr>
              <w:t xml:space="preserve">meet regularly enabling them to have their say and to contribute to school improvement. </w:t>
            </w:r>
          </w:p>
          <w:p w14:paraId="5FBFE374" w14:textId="77777777" w:rsidR="00035E15" w:rsidRPr="002B26A6" w:rsidRDefault="00035E15" w:rsidP="00035E15">
            <w:pPr>
              <w:pStyle w:val="Default"/>
              <w:rPr>
                <w:rFonts w:ascii="Twinkl" w:hAnsi="Twinkl"/>
                <w:sz w:val="21"/>
                <w:szCs w:val="21"/>
              </w:rPr>
            </w:pPr>
          </w:p>
          <w:p w14:paraId="5F85BD9E" w14:textId="1B7194B4" w:rsidR="00035E15" w:rsidRPr="002B26A6" w:rsidRDefault="00035E15" w:rsidP="00035E15">
            <w:pPr>
              <w:pStyle w:val="Default"/>
              <w:rPr>
                <w:rFonts w:ascii="Twinkl" w:hAnsi="Twinkl"/>
                <w:sz w:val="21"/>
                <w:szCs w:val="21"/>
              </w:rPr>
            </w:pPr>
            <w:r w:rsidRPr="002B26A6">
              <w:rPr>
                <w:rFonts w:ascii="Twinkl" w:hAnsi="Twinkl"/>
                <w:sz w:val="21"/>
                <w:szCs w:val="21"/>
              </w:rPr>
              <w:t>We encourage all our pupils to respect and care for each other as part of the Abernyte family. P</w:t>
            </w:r>
            <w:r w:rsidR="002058CE" w:rsidRPr="002B26A6">
              <w:rPr>
                <w:rFonts w:ascii="Twinkl" w:hAnsi="Twinkl"/>
                <w:sz w:val="21"/>
                <w:szCs w:val="21"/>
              </w:rPr>
              <w:t>6/7</w:t>
            </w:r>
            <w:r w:rsidRPr="002B26A6">
              <w:rPr>
                <w:rFonts w:ascii="Twinkl" w:hAnsi="Twinkl"/>
                <w:sz w:val="21"/>
                <w:szCs w:val="21"/>
              </w:rPr>
              <w:t xml:space="preserve">s help the new P1s settle in and act as leaders to take extra responsibility for organising school events. </w:t>
            </w:r>
          </w:p>
          <w:p w14:paraId="0229D675" w14:textId="66AB24BE" w:rsidR="00035E15" w:rsidRPr="002B26A6" w:rsidRDefault="00035E15" w:rsidP="00E4089F">
            <w:pPr>
              <w:shd w:val="clear" w:color="auto" w:fill="FFFFFF"/>
              <w:ind w:right="141"/>
              <w:textAlignment w:val="baseline"/>
              <w:outlineLvl w:val="1"/>
              <w:rPr>
                <w:rFonts w:ascii="Twinkl Cursive Unlooped" w:eastAsia="Times New Roman" w:hAnsi="Twinkl Cursive Unlooped" w:cs="Times New Roman"/>
                <w:bCs/>
                <w:sz w:val="21"/>
                <w:szCs w:val="21"/>
                <w:bdr w:val="none" w:sz="0" w:space="0" w:color="auto" w:frame="1"/>
                <w:lang w:eastAsia="en-GB"/>
              </w:rPr>
            </w:pPr>
          </w:p>
          <w:p w14:paraId="217F36DE" w14:textId="5AFAFFCD" w:rsidR="00035E15" w:rsidRPr="002B26A6" w:rsidRDefault="00035E15" w:rsidP="00035E15">
            <w:pPr>
              <w:pStyle w:val="Default"/>
              <w:rPr>
                <w:rFonts w:ascii="Twinkl" w:hAnsi="Twinkl"/>
                <w:sz w:val="21"/>
                <w:szCs w:val="21"/>
              </w:rPr>
            </w:pPr>
            <w:r w:rsidRPr="002B26A6">
              <w:rPr>
                <w:rFonts w:ascii="Twinkl" w:hAnsi="Twinkl"/>
                <w:sz w:val="21"/>
                <w:szCs w:val="21"/>
              </w:rPr>
              <w:t xml:space="preserve">Abernyte is a school at the heart of the </w:t>
            </w:r>
            <w:proofErr w:type="gramStart"/>
            <w:r w:rsidRPr="002B26A6">
              <w:rPr>
                <w:rFonts w:ascii="Twinkl" w:hAnsi="Twinkl"/>
                <w:sz w:val="21"/>
                <w:szCs w:val="21"/>
              </w:rPr>
              <w:t>community</w:t>
            </w:r>
            <w:proofErr w:type="gramEnd"/>
            <w:r w:rsidRPr="002B26A6">
              <w:rPr>
                <w:rFonts w:ascii="Twinkl" w:hAnsi="Twinkl"/>
                <w:sz w:val="21"/>
                <w:szCs w:val="21"/>
              </w:rPr>
              <w:t xml:space="preserve"> and we are keen to encourage parents and friends of the school to be actively involved in school life. </w:t>
            </w:r>
          </w:p>
          <w:p w14:paraId="6AEE879B" w14:textId="77777777" w:rsidR="00845D0A" w:rsidRPr="00035E15" w:rsidRDefault="00845D0A" w:rsidP="00E4089F">
            <w:pPr>
              <w:shd w:val="clear" w:color="auto" w:fill="FFFFFF"/>
              <w:ind w:right="141"/>
              <w:textAlignment w:val="baseline"/>
              <w:outlineLvl w:val="1"/>
              <w:rPr>
                <w:rFonts w:ascii="Twinkl Cursive Unlooped" w:eastAsia="Times New Roman" w:hAnsi="Twinkl Cursive Unlooped" w:cs="Times New Roman"/>
                <w:bCs/>
                <w:color w:val="444444"/>
                <w:sz w:val="24"/>
                <w:szCs w:val="24"/>
                <w:lang w:eastAsia="en-GB"/>
              </w:rPr>
            </w:pPr>
          </w:p>
        </w:tc>
      </w:tr>
      <w:tr w:rsidR="00BE6B54" w:rsidRPr="00035E15" w14:paraId="0A8BD4FC" w14:textId="77777777" w:rsidTr="00520603">
        <w:trPr>
          <w:trHeight w:val="410"/>
        </w:trPr>
        <w:tc>
          <w:tcPr>
            <w:tcW w:w="4079" w:type="dxa"/>
            <w:tcBorders>
              <w:left w:val="nil"/>
              <w:right w:val="nil"/>
            </w:tcBorders>
          </w:tcPr>
          <w:p w14:paraId="1D68C07A" w14:textId="77777777" w:rsidR="00BE6B54" w:rsidRPr="00035E15" w:rsidRDefault="00BE6B54" w:rsidP="00E4089F">
            <w:pPr>
              <w:ind w:right="141"/>
              <w:rPr>
                <w:rFonts w:ascii="Twinkl Cursive Unlooped" w:hAnsi="Twinkl Cursive Unlooped"/>
                <w:sz w:val="20"/>
                <w:szCs w:val="20"/>
              </w:rPr>
            </w:pPr>
          </w:p>
        </w:tc>
        <w:tc>
          <w:tcPr>
            <w:tcW w:w="3855" w:type="dxa"/>
            <w:tcBorders>
              <w:left w:val="nil"/>
              <w:right w:val="nil"/>
            </w:tcBorders>
          </w:tcPr>
          <w:p w14:paraId="56ACD532" w14:textId="77777777" w:rsidR="00BE6B54" w:rsidRPr="00035E15" w:rsidRDefault="00BE6B54" w:rsidP="00E4089F">
            <w:pPr>
              <w:ind w:right="141"/>
              <w:rPr>
                <w:rFonts w:ascii="Twinkl Cursive Unlooped" w:hAnsi="Twinkl Cursive Unlooped"/>
                <w:sz w:val="20"/>
                <w:szCs w:val="20"/>
              </w:rPr>
            </w:pPr>
          </w:p>
        </w:tc>
        <w:tc>
          <w:tcPr>
            <w:tcW w:w="3265" w:type="dxa"/>
            <w:tcBorders>
              <w:left w:val="nil"/>
              <w:right w:val="nil"/>
            </w:tcBorders>
          </w:tcPr>
          <w:p w14:paraId="3F7BC6F1" w14:textId="77777777" w:rsidR="00BE6B54" w:rsidRPr="00035E15" w:rsidRDefault="00BE6B54" w:rsidP="00E4089F">
            <w:pPr>
              <w:ind w:right="141"/>
              <w:rPr>
                <w:rFonts w:ascii="Twinkl Cursive Unlooped" w:hAnsi="Twinkl Cursive Unlooped"/>
                <w:sz w:val="20"/>
                <w:szCs w:val="20"/>
              </w:rPr>
            </w:pPr>
          </w:p>
        </w:tc>
      </w:tr>
      <w:tr w:rsidR="00AE3401" w:rsidRPr="00035E15" w14:paraId="7C421D25" w14:textId="77777777" w:rsidTr="0781C73A">
        <w:trPr>
          <w:trHeight w:val="5802"/>
        </w:trPr>
        <w:tc>
          <w:tcPr>
            <w:tcW w:w="11199" w:type="dxa"/>
            <w:gridSpan w:val="3"/>
            <w:tcBorders>
              <w:bottom w:val="single" w:sz="4" w:space="0" w:color="auto"/>
            </w:tcBorders>
          </w:tcPr>
          <w:p w14:paraId="2EE0F51E" w14:textId="77777777" w:rsidR="002F358D" w:rsidRPr="00BA706F" w:rsidRDefault="002F358D" w:rsidP="00E4089F">
            <w:pPr>
              <w:ind w:right="141"/>
              <w:rPr>
                <w:rFonts w:ascii="Twinkl" w:hAnsi="Twinkl"/>
                <w:b/>
                <w:sz w:val="28"/>
                <w:szCs w:val="28"/>
              </w:rPr>
            </w:pPr>
          </w:p>
          <w:p w14:paraId="31767B53" w14:textId="31C6B380" w:rsidR="00AE3401" w:rsidRPr="00BA706F" w:rsidRDefault="00AE3401" w:rsidP="00E4089F">
            <w:pPr>
              <w:ind w:right="141"/>
              <w:rPr>
                <w:rFonts w:ascii="Twinkl" w:hAnsi="Twinkl"/>
                <w:b/>
                <w:sz w:val="28"/>
                <w:szCs w:val="28"/>
              </w:rPr>
            </w:pPr>
            <w:r w:rsidRPr="00BA706F">
              <w:rPr>
                <w:rFonts w:ascii="Twinkl" w:hAnsi="Twinkl"/>
                <w:b/>
                <w:sz w:val="28"/>
                <w:szCs w:val="28"/>
              </w:rPr>
              <w:t>Methodology:</w:t>
            </w:r>
          </w:p>
          <w:p w14:paraId="2965E656" w14:textId="77777777" w:rsidR="0055495D" w:rsidRPr="00BA706F" w:rsidRDefault="0055495D" w:rsidP="00E4089F">
            <w:pPr>
              <w:ind w:right="141"/>
              <w:rPr>
                <w:rFonts w:ascii="Twinkl" w:hAnsi="Twinkl" w:cs="Microsoft Tai Le"/>
              </w:rPr>
            </w:pPr>
          </w:p>
          <w:p w14:paraId="45423A26" w14:textId="74A6E1D6" w:rsidR="004D5018" w:rsidRPr="00BA706F" w:rsidRDefault="00D25250" w:rsidP="00E4089F">
            <w:pPr>
              <w:shd w:val="clear" w:color="auto" w:fill="FFFFFF"/>
              <w:ind w:right="141"/>
              <w:textAlignment w:val="baseline"/>
              <w:rPr>
                <w:rFonts w:ascii="Twinkl" w:hAnsi="Twinkl"/>
                <w:sz w:val="24"/>
                <w:szCs w:val="24"/>
                <w:shd w:val="clear" w:color="auto" w:fill="FFFFFF"/>
              </w:rPr>
            </w:pPr>
            <w:r w:rsidRPr="00BA706F">
              <w:rPr>
                <w:rFonts w:ascii="Twinkl" w:eastAsia="Times New Roman" w:hAnsi="Twinkl" w:cs="Times New Roman"/>
                <w:b/>
                <w:bCs/>
                <w:sz w:val="24"/>
                <w:szCs w:val="24"/>
                <w:bdr w:val="none" w:sz="0" w:space="0" w:color="auto" w:frame="1"/>
                <w:lang w:eastAsia="en-GB"/>
              </w:rPr>
              <w:t xml:space="preserve">How do we promote positive behaviour at </w:t>
            </w:r>
            <w:r w:rsidR="00EC39C4" w:rsidRPr="00BA706F">
              <w:rPr>
                <w:rFonts w:ascii="Twinkl" w:eastAsia="Times New Roman" w:hAnsi="Twinkl" w:cs="Times New Roman"/>
                <w:b/>
                <w:bCs/>
                <w:sz w:val="24"/>
                <w:szCs w:val="24"/>
                <w:bdr w:val="none" w:sz="0" w:space="0" w:color="auto" w:frame="1"/>
                <w:lang w:eastAsia="en-GB"/>
              </w:rPr>
              <w:t>Abernyte Primary</w:t>
            </w:r>
            <w:r w:rsidR="006044E7" w:rsidRPr="00BA706F">
              <w:rPr>
                <w:rFonts w:ascii="Twinkl" w:eastAsia="Times New Roman" w:hAnsi="Twinkl" w:cs="Times New Roman"/>
                <w:b/>
                <w:bCs/>
                <w:sz w:val="24"/>
                <w:szCs w:val="24"/>
                <w:bdr w:val="none" w:sz="0" w:space="0" w:color="auto" w:frame="1"/>
                <w:lang w:eastAsia="en-GB"/>
              </w:rPr>
              <w:t>?</w:t>
            </w:r>
            <w:r w:rsidR="004D5018" w:rsidRPr="00BA706F">
              <w:rPr>
                <w:rFonts w:ascii="Twinkl" w:hAnsi="Twinkl"/>
                <w:sz w:val="24"/>
                <w:szCs w:val="24"/>
                <w:shd w:val="clear" w:color="auto" w:fill="FFFFFF"/>
              </w:rPr>
              <w:t xml:space="preserve"> </w:t>
            </w:r>
          </w:p>
          <w:p w14:paraId="4A8738A9" w14:textId="77777777" w:rsidR="00035E15" w:rsidRPr="00BA706F" w:rsidRDefault="00035E15" w:rsidP="00035E15">
            <w:pPr>
              <w:rPr>
                <w:rFonts w:ascii="Twinkl" w:hAnsi="Twinkl" w:cs="Arial"/>
              </w:rPr>
            </w:pPr>
          </w:p>
          <w:p w14:paraId="40959019" w14:textId="77777777" w:rsidR="00035E15" w:rsidRPr="00BA706F" w:rsidRDefault="00035E15" w:rsidP="00035E15">
            <w:pPr>
              <w:rPr>
                <w:rFonts w:ascii="Twinkl" w:hAnsi="Twinkl" w:cs="Arial"/>
              </w:rPr>
            </w:pPr>
            <w:r w:rsidRPr="00BA706F">
              <w:rPr>
                <w:rFonts w:ascii="Twinkl" w:hAnsi="Twinkl" w:cs="Arial"/>
              </w:rPr>
              <w:t>At Abernyte Primary we believe that children learn and develop best when they are part of a culture of mutual respect with clear expectations of how they and others should behave.  Through interactions and guidance from trusted and caring adults, who provide a good role model and value their individual personalities, pupils can develop empathy and understanding of how their interactions affect both others and the learning environment.</w:t>
            </w:r>
          </w:p>
          <w:p w14:paraId="44C5EDB7" w14:textId="77777777" w:rsidR="00035E15" w:rsidRPr="00BA706F" w:rsidRDefault="00035E15" w:rsidP="00035E15">
            <w:pPr>
              <w:pStyle w:val="BodyText"/>
              <w:rPr>
                <w:rFonts w:ascii="Twinkl" w:hAnsi="Twinkl" w:cs="Arial"/>
                <w:sz w:val="22"/>
                <w:szCs w:val="22"/>
              </w:rPr>
            </w:pPr>
          </w:p>
          <w:p w14:paraId="783D6F20" w14:textId="272D4E40" w:rsidR="00035E15" w:rsidRPr="00BA706F" w:rsidRDefault="00035E15" w:rsidP="00035E15">
            <w:pPr>
              <w:pStyle w:val="BodyText"/>
              <w:rPr>
                <w:rFonts w:ascii="Twinkl" w:hAnsi="Twinkl" w:cs="Arial"/>
                <w:sz w:val="22"/>
                <w:szCs w:val="22"/>
              </w:rPr>
            </w:pPr>
            <w:r w:rsidRPr="00BA706F">
              <w:rPr>
                <w:rFonts w:ascii="Twinkl" w:hAnsi="Twinkl" w:cs="Arial"/>
                <w:sz w:val="22"/>
                <w:szCs w:val="22"/>
              </w:rPr>
              <w:t>Our school code of conduct was agreed with pupils and based on the UN Right</w:t>
            </w:r>
            <w:r w:rsidR="00D330A4" w:rsidRPr="00BA706F">
              <w:rPr>
                <w:rFonts w:ascii="Twinkl" w:hAnsi="Twinkl" w:cs="Arial"/>
                <w:sz w:val="22"/>
                <w:szCs w:val="22"/>
              </w:rPr>
              <w:t>s</w:t>
            </w:r>
            <w:r w:rsidRPr="00BA706F">
              <w:rPr>
                <w:rFonts w:ascii="Twinkl" w:hAnsi="Twinkl" w:cs="Arial"/>
                <w:sz w:val="22"/>
                <w:szCs w:val="22"/>
              </w:rPr>
              <w:t xml:space="preserve"> of the Child. This session we revisited our school rules, and are happy that they are short and memorable for all pupils:</w:t>
            </w:r>
          </w:p>
          <w:p w14:paraId="02D60108" w14:textId="430F1945" w:rsidR="00035E15" w:rsidRPr="00BA706F" w:rsidRDefault="00035E15" w:rsidP="00035E15">
            <w:pPr>
              <w:pStyle w:val="BodyText"/>
              <w:rPr>
                <w:rFonts w:ascii="Twinkl" w:hAnsi="Twinkl" w:cs="Arial"/>
                <w:sz w:val="22"/>
                <w:szCs w:val="22"/>
              </w:rPr>
            </w:pPr>
            <w:r w:rsidRPr="00BA706F">
              <w:rPr>
                <w:rFonts w:ascii="Twinkl" w:hAnsi="Twinkl"/>
                <w:noProof/>
              </w:rPr>
              <w:drawing>
                <wp:anchor distT="0" distB="0" distL="114300" distR="114300" simplePos="0" relativeHeight="251658240" behindDoc="0" locked="0" layoutInCell="1" allowOverlap="1" wp14:anchorId="24E44490" wp14:editId="63C0446E">
                  <wp:simplePos x="0" y="0"/>
                  <wp:positionH relativeFrom="column">
                    <wp:posOffset>1709420</wp:posOffset>
                  </wp:positionH>
                  <wp:positionV relativeFrom="paragraph">
                    <wp:posOffset>76137</wp:posOffset>
                  </wp:positionV>
                  <wp:extent cx="2712085" cy="88464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2085" cy="8846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A6F8D" w14:textId="354943CF" w:rsidR="00035E15" w:rsidRPr="00BA706F" w:rsidRDefault="00035E15" w:rsidP="00035E15">
            <w:pPr>
              <w:pStyle w:val="BodyText"/>
              <w:rPr>
                <w:rFonts w:ascii="Twinkl" w:hAnsi="Twinkl" w:cs="Arial"/>
                <w:sz w:val="22"/>
                <w:szCs w:val="22"/>
              </w:rPr>
            </w:pPr>
          </w:p>
          <w:p w14:paraId="56BB2A93" w14:textId="77777777" w:rsidR="00035E15" w:rsidRPr="00BA706F" w:rsidRDefault="00035E15" w:rsidP="00035E15">
            <w:pPr>
              <w:pStyle w:val="BodyText"/>
              <w:rPr>
                <w:rFonts w:ascii="Twinkl" w:hAnsi="Twinkl" w:cs="Arial"/>
                <w:sz w:val="22"/>
                <w:szCs w:val="22"/>
              </w:rPr>
            </w:pPr>
          </w:p>
          <w:p w14:paraId="711D304F" w14:textId="6D3734E8" w:rsidR="00035E15" w:rsidRPr="00BA706F" w:rsidRDefault="00035E15" w:rsidP="00035E15">
            <w:pPr>
              <w:pStyle w:val="BodyText"/>
              <w:rPr>
                <w:rFonts w:ascii="Twinkl" w:hAnsi="Twinkl" w:cs="Arial"/>
                <w:sz w:val="22"/>
                <w:szCs w:val="22"/>
              </w:rPr>
            </w:pPr>
          </w:p>
          <w:p w14:paraId="505971F8" w14:textId="6184E35A" w:rsidR="00035E15" w:rsidRPr="00BA706F" w:rsidRDefault="00035E15" w:rsidP="00035E15">
            <w:pPr>
              <w:pStyle w:val="BodyText"/>
              <w:rPr>
                <w:rFonts w:ascii="Twinkl" w:hAnsi="Twinkl" w:cs="Arial"/>
                <w:sz w:val="22"/>
                <w:szCs w:val="22"/>
              </w:rPr>
            </w:pPr>
          </w:p>
          <w:p w14:paraId="4FEC6B49" w14:textId="77777777" w:rsidR="003F20AE" w:rsidRPr="003F20AE" w:rsidRDefault="003F20AE" w:rsidP="003F20AE">
            <w:pPr>
              <w:rPr>
                <w:rFonts w:ascii="Twinkl" w:eastAsiaTheme="minorEastAsia" w:hAnsi="Twinkl"/>
                <w:sz w:val="24"/>
                <w:szCs w:val="24"/>
              </w:rPr>
            </w:pPr>
          </w:p>
          <w:p w14:paraId="1D473679" w14:textId="4954A936" w:rsidR="00035E15" w:rsidRPr="00BA706F" w:rsidRDefault="002058CE" w:rsidP="6E3285F1">
            <w:pPr>
              <w:pStyle w:val="ListParagraph"/>
              <w:numPr>
                <w:ilvl w:val="0"/>
                <w:numId w:val="27"/>
              </w:numPr>
              <w:rPr>
                <w:rFonts w:ascii="Twinkl" w:eastAsiaTheme="minorEastAsia" w:hAnsi="Twinkl"/>
                <w:sz w:val="24"/>
                <w:szCs w:val="24"/>
              </w:rPr>
            </w:pPr>
            <w:r w:rsidRPr="00BA706F">
              <w:rPr>
                <w:rFonts w:ascii="Twinkl" w:hAnsi="Twinkl" w:cs="Arial"/>
              </w:rPr>
              <w:t>At</w:t>
            </w:r>
            <w:r w:rsidR="00035E15" w:rsidRPr="00BA706F">
              <w:rPr>
                <w:rFonts w:ascii="Twinkl" w:hAnsi="Twinkl" w:cs="Arial"/>
              </w:rPr>
              <w:t xml:space="preserve"> Abernyte we are proactive in promoting positive relationships and behaviour in the classroom, </w:t>
            </w:r>
            <w:proofErr w:type="gramStart"/>
            <w:r w:rsidR="00035E15" w:rsidRPr="00BA706F">
              <w:rPr>
                <w:rFonts w:ascii="Twinkl" w:hAnsi="Twinkl" w:cs="Arial"/>
              </w:rPr>
              <w:t>playground</w:t>
            </w:r>
            <w:proofErr w:type="gramEnd"/>
            <w:r w:rsidR="00035E15" w:rsidRPr="00BA706F">
              <w:rPr>
                <w:rFonts w:ascii="Twinkl" w:hAnsi="Twinkl" w:cs="Arial"/>
              </w:rPr>
              <w:t xml:space="preserve"> and the wider school community. We view all behaviour as a communication establishing open, positive, supporting relationships across the community, where children and young people will feel </w:t>
            </w:r>
            <w:r w:rsidR="00035E15" w:rsidRPr="00BA706F">
              <w:rPr>
                <w:rFonts w:ascii="Twinkl" w:hAnsi="Twinkl" w:cs="Arial"/>
              </w:rPr>
              <w:lastRenderedPageBreak/>
              <w:t xml:space="preserve">that they're listened to, and where they feel secure in their ability to discuss sensitive aspects of their </w:t>
            </w:r>
            <w:r w:rsidR="00035E15" w:rsidRPr="0059689A">
              <w:rPr>
                <w:rFonts w:ascii="Twinkl" w:hAnsi="Twinkl" w:cs="Arial"/>
              </w:rPr>
              <w:t xml:space="preserve">lives. We use restorative approaches to support communication. </w:t>
            </w:r>
            <w:r w:rsidR="6E3285F1" w:rsidRPr="0059689A">
              <w:rPr>
                <w:rFonts w:ascii="Twinkl" w:eastAsia="Candara" w:hAnsi="Twinkl" w:cs="Candara"/>
              </w:rPr>
              <w:t xml:space="preserve">When relationships have broken down or incidents have happened that need to be resolved, restorative conversations will take place. These will take place once all parties are calm and have had time to reflect. Sanctions are meaningful, </w:t>
            </w:r>
            <w:proofErr w:type="gramStart"/>
            <w:r w:rsidR="6E3285F1" w:rsidRPr="0059689A">
              <w:rPr>
                <w:rFonts w:ascii="Twinkl" w:eastAsia="Candara" w:hAnsi="Twinkl" w:cs="Candara"/>
              </w:rPr>
              <w:t>proportionate</w:t>
            </w:r>
            <w:proofErr w:type="gramEnd"/>
            <w:r w:rsidR="6E3285F1" w:rsidRPr="0059689A">
              <w:rPr>
                <w:rFonts w:ascii="Twinkl" w:eastAsia="Candara" w:hAnsi="Twinkl" w:cs="Candara"/>
              </w:rPr>
              <w:t xml:space="preserve"> and immediate.</w:t>
            </w:r>
            <w:r w:rsidR="00035E15" w:rsidRPr="0059689A">
              <w:rPr>
                <w:rFonts w:ascii="Twinkl" w:hAnsi="Twinkl" w:cs="Arial"/>
              </w:rPr>
              <w:t xml:space="preserve"> At Abernyte we promote a climate in which children and young people feel safe and secure. Supporting children to develop a growth mindset permeates all aspects of learning and teaching at Abernyte. At Abernyte we ensure that a consistent, high standard of behaviour is expected from all pupils and that a system of positive and fair reinforcement is in place. We ensure that the environment offers a safe base so in developing relationships and wellbeing we ensure an environment that is conducive to learning and </w:t>
            </w:r>
            <w:proofErr w:type="gramStart"/>
            <w:r w:rsidR="00035E15" w:rsidRPr="0059689A">
              <w:rPr>
                <w:rFonts w:ascii="Twinkl" w:hAnsi="Twinkl" w:cs="Arial"/>
              </w:rPr>
              <w:t>takes into account</w:t>
            </w:r>
            <w:proofErr w:type="gramEnd"/>
            <w:r w:rsidR="00035E15" w:rsidRPr="0059689A">
              <w:rPr>
                <w:rFonts w:ascii="Twinkl" w:hAnsi="Twinkl" w:cs="Arial"/>
              </w:rPr>
              <w:t xml:space="preserve"> individual needs.</w:t>
            </w:r>
          </w:p>
          <w:p w14:paraId="339149D0" w14:textId="77777777" w:rsidR="002058CE" w:rsidRPr="00BA706F" w:rsidRDefault="002058CE" w:rsidP="00035E15">
            <w:pPr>
              <w:rPr>
                <w:rFonts w:ascii="Twinkl" w:hAnsi="Twinkl" w:cs="Arial"/>
              </w:rPr>
            </w:pPr>
          </w:p>
          <w:p w14:paraId="18BD9388" w14:textId="67C97D70" w:rsidR="004D5018" w:rsidRPr="00BA706F" w:rsidRDefault="004D5018" w:rsidP="00E4089F">
            <w:pPr>
              <w:shd w:val="clear" w:color="auto" w:fill="FFFFFF"/>
              <w:ind w:right="141"/>
              <w:textAlignment w:val="baseline"/>
              <w:rPr>
                <w:rFonts w:ascii="Twinkl" w:hAnsi="Twinkl"/>
                <w:shd w:val="clear" w:color="auto" w:fill="FFFFFF"/>
              </w:rPr>
            </w:pPr>
            <w:r w:rsidRPr="00BA706F">
              <w:rPr>
                <w:rFonts w:ascii="Twinkl" w:hAnsi="Twinkl"/>
                <w:shd w:val="clear" w:color="auto" w:fill="FFFFFF"/>
              </w:rPr>
              <w:t xml:space="preserve">Relationships are central to positive behaviour. Across the school community relationships are positive and supportive and there is a strong sense of community, shared </w:t>
            </w:r>
            <w:proofErr w:type="gramStart"/>
            <w:r w:rsidRPr="00BA706F">
              <w:rPr>
                <w:rFonts w:ascii="Twinkl" w:hAnsi="Twinkl"/>
                <w:shd w:val="clear" w:color="auto" w:fill="FFFFFF"/>
              </w:rPr>
              <w:t>values</w:t>
            </w:r>
            <w:proofErr w:type="gramEnd"/>
            <w:r w:rsidRPr="00BA706F">
              <w:rPr>
                <w:rFonts w:ascii="Twinkl" w:hAnsi="Twinkl"/>
                <w:shd w:val="clear" w:color="auto" w:fill="FFFFFF"/>
              </w:rPr>
              <w:t xml:space="preserve"> and high expectations. All staff understand and accept that the responsibility for promoting and developing positive relationships with children lies with them.</w:t>
            </w:r>
          </w:p>
          <w:p w14:paraId="37DE1977" w14:textId="77777777" w:rsidR="002058CE" w:rsidRPr="00BA706F" w:rsidRDefault="002058CE" w:rsidP="00E4089F">
            <w:pPr>
              <w:shd w:val="clear" w:color="auto" w:fill="FFFFFF"/>
              <w:ind w:right="141"/>
              <w:textAlignment w:val="baseline"/>
              <w:rPr>
                <w:rFonts w:ascii="Twinkl" w:eastAsia="Times New Roman" w:hAnsi="Twinkl" w:cs="Times New Roman"/>
                <w:b/>
                <w:bCs/>
                <w:bdr w:val="none" w:sz="0" w:space="0" w:color="auto" w:frame="1"/>
                <w:lang w:eastAsia="en-GB"/>
              </w:rPr>
            </w:pPr>
          </w:p>
          <w:p w14:paraId="224A4E37" w14:textId="56AC99DD" w:rsidR="00E4089F" w:rsidRPr="00BA706F" w:rsidRDefault="004D5018" w:rsidP="00E4089F">
            <w:pPr>
              <w:shd w:val="clear" w:color="auto" w:fill="FFFFFF"/>
              <w:ind w:right="141"/>
              <w:textAlignment w:val="baseline"/>
              <w:rPr>
                <w:rFonts w:ascii="Twinkl" w:hAnsi="Twinkl"/>
                <w:shd w:val="clear" w:color="auto" w:fill="FFFFFF"/>
              </w:rPr>
            </w:pPr>
            <w:r w:rsidRPr="00BA706F">
              <w:rPr>
                <w:rFonts w:ascii="Twinkl" w:hAnsi="Twinkl"/>
                <w:shd w:val="clear" w:color="auto" w:fill="FFFFFF"/>
              </w:rPr>
              <w:t xml:space="preserve">All members of staff model high standards of behaviour. Through our </w:t>
            </w:r>
            <w:r w:rsidR="002058CE" w:rsidRPr="00BA706F">
              <w:rPr>
                <w:rFonts w:ascii="Twinkl" w:hAnsi="Twinkl"/>
                <w:shd w:val="clear" w:color="auto" w:fill="FFFFFF"/>
              </w:rPr>
              <w:t>3Rs</w:t>
            </w:r>
            <w:r w:rsidRPr="00BA706F">
              <w:rPr>
                <w:rFonts w:ascii="Twinkl" w:hAnsi="Twinkl"/>
                <w:shd w:val="clear" w:color="auto" w:fill="FFFFFF"/>
              </w:rPr>
              <w:t xml:space="preserve"> we demonstrate how we establish and maintain positive relationships and deal with challenging situations when they arise.</w:t>
            </w:r>
          </w:p>
          <w:p w14:paraId="38A12616" w14:textId="07FE5FA0" w:rsidR="00E4089F" w:rsidRPr="00BA706F" w:rsidRDefault="006044E7" w:rsidP="6E3285F1">
            <w:pPr>
              <w:shd w:val="clear" w:color="auto" w:fill="FFFFFF" w:themeFill="background1"/>
              <w:ind w:right="141"/>
              <w:textAlignment w:val="baseline"/>
              <w:rPr>
                <w:rFonts w:ascii="Twinkl" w:eastAsia="Times New Roman" w:hAnsi="Twinkl" w:cs="Times New Roman"/>
                <w:lang w:eastAsia="en-GB"/>
              </w:rPr>
            </w:pPr>
            <w:r w:rsidRPr="00BA706F">
              <w:rPr>
                <w:rFonts w:ascii="Twinkl" w:eastAsia="Times New Roman" w:hAnsi="Twinkl" w:cs="Times New Roman"/>
                <w:lang w:eastAsia="en-GB"/>
              </w:rPr>
              <w:t>We believe that positive behaviour is promoted by the solid relationships we build between</w:t>
            </w:r>
            <w:r w:rsidR="00D25250" w:rsidRPr="00BA706F">
              <w:rPr>
                <w:rFonts w:ascii="Twinkl" w:eastAsia="Times New Roman" w:hAnsi="Twinkl" w:cs="Times New Roman"/>
                <w:lang w:eastAsia="en-GB"/>
              </w:rPr>
              <w:t>;</w:t>
            </w:r>
            <w:r w:rsidRPr="00BA706F">
              <w:rPr>
                <w:rFonts w:ascii="Twinkl" w:eastAsia="Times New Roman" w:hAnsi="Twinkl" w:cs="Times New Roman"/>
                <w:lang w:eastAsia="en-GB"/>
              </w:rPr>
              <w:t xml:space="preserve"> pupils an</w:t>
            </w:r>
            <w:r w:rsidR="00D25250" w:rsidRPr="00BA706F">
              <w:rPr>
                <w:rFonts w:ascii="Twinkl" w:eastAsia="Times New Roman" w:hAnsi="Twinkl" w:cs="Times New Roman"/>
                <w:lang w:eastAsia="en-GB"/>
              </w:rPr>
              <w:t xml:space="preserve">d staff and between staff and parents/carers. </w:t>
            </w:r>
          </w:p>
          <w:p w14:paraId="7D903488" w14:textId="77777777" w:rsidR="002058CE" w:rsidRPr="00BA706F" w:rsidRDefault="002058CE" w:rsidP="00E4089F">
            <w:pPr>
              <w:shd w:val="clear" w:color="auto" w:fill="FFFFFF"/>
              <w:ind w:right="141"/>
              <w:textAlignment w:val="baseline"/>
              <w:rPr>
                <w:rFonts w:ascii="Twinkl" w:eastAsia="Times New Roman" w:hAnsi="Twinkl" w:cs="Times New Roman"/>
                <w:lang w:eastAsia="en-GB"/>
              </w:rPr>
            </w:pPr>
          </w:p>
          <w:p w14:paraId="62CAEC73" w14:textId="6663A8E6" w:rsidR="006044E7" w:rsidRPr="00BA706F" w:rsidRDefault="006044E7" w:rsidP="00E4089F">
            <w:pPr>
              <w:shd w:val="clear" w:color="auto" w:fill="FFFFFF"/>
              <w:ind w:right="141"/>
              <w:textAlignment w:val="baseline"/>
              <w:rPr>
                <w:rFonts w:ascii="Twinkl" w:eastAsia="Times New Roman" w:hAnsi="Twinkl" w:cs="Times New Roman"/>
                <w:lang w:eastAsia="en-GB"/>
              </w:rPr>
            </w:pPr>
            <w:r w:rsidRPr="00BA706F">
              <w:rPr>
                <w:rFonts w:ascii="Twinkl" w:eastAsia="Times New Roman" w:hAnsi="Twinkl" w:cs="Times New Roman"/>
                <w:lang w:eastAsia="en-GB"/>
              </w:rPr>
              <w:t xml:space="preserve">Children are given clear guidelines about appropriate behaviour and expectations based on </w:t>
            </w:r>
            <w:r w:rsidR="00EC39C4" w:rsidRPr="00BA706F">
              <w:rPr>
                <w:rFonts w:ascii="Twinkl" w:eastAsia="Times New Roman" w:hAnsi="Twinkl" w:cs="Times New Roman"/>
                <w:lang w:eastAsia="en-GB"/>
              </w:rPr>
              <w:t xml:space="preserve">the 3 Rs </w:t>
            </w:r>
            <w:r w:rsidRPr="00BA706F">
              <w:rPr>
                <w:rFonts w:ascii="Twinkl" w:eastAsia="Times New Roman" w:hAnsi="Twinkl" w:cs="Times New Roman"/>
                <w:lang w:eastAsia="en-GB"/>
              </w:rPr>
              <w:t>which are d</w:t>
            </w:r>
            <w:r w:rsidR="00D25250" w:rsidRPr="00BA706F">
              <w:rPr>
                <w:rFonts w:ascii="Twinkl" w:eastAsia="Times New Roman" w:hAnsi="Twinkl" w:cs="Times New Roman"/>
                <w:lang w:eastAsia="en-GB"/>
              </w:rPr>
              <w:t xml:space="preserve">isplayed </w:t>
            </w:r>
            <w:r w:rsidRPr="00BA706F">
              <w:rPr>
                <w:rFonts w:ascii="Twinkl" w:eastAsia="Times New Roman" w:hAnsi="Twinkl" w:cs="Times New Roman"/>
                <w:lang w:eastAsia="en-GB"/>
              </w:rPr>
              <w:t xml:space="preserve">around the school. These </w:t>
            </w:r>
            <w:r w:rsidR="00EC39C4" w:rsidRPr="00BA706F">
              <w:rPr>
                <w:rFonts w:ascii="Twinkl" w:eastAsia="Times New Roman" w:hAnsi="Twinkl" w:cs="Times New Roman"/>
                <w:lang w:eastAsia="en-GB"/>
              </w:rPr>
              <w:t>Values</w:t>
            </w:r>
            <w:r w:rsidRPr="00BA706F">
              <w:rPr>
                <w:rFonts w:ascii="Twinkl" w:eastAsia="Times New Roman" w:hAnsi="Twinkl" w:cs="Times New Roman"/>
                <w:lang w:eastAsia="en-GB"/>
              </w:rPr>
              <w:t xml:space="preserve"> are well embedded into the life of the school and are used in the classroom, in and around the school and in the playground.</w:t>
            </w:r>
          </w:p>
          <w:p w14:paraId="6A7A4405" w14:textId="77777777" w:rsidR="00E4089F" w:rsidRPr="00BA706F" w:rsidRDefault="00E4089F" w:rsidP="002058CE">
            <w:pPr>
              <w:shd w:val="clear" w:color="auto" w:fill="FFFFFF"/>
              <w:ind w:right="141"/>
              <w:textAlignment w:val="baseline"/>
              <w:rPr>
                <w:rFonts w:ascii="Twinkl" w:eastAsia="Times New Roman" w:hAnsi="Twinkl" w:cs="Times New Roman"/>
                <w:lang w:eastAsia="en-GB"/>
              </w:rPr>
            </w:pPr>
          </w:p>
          <w:p w14:paraId="1A7F9271" w14:textId="4ADBE9E6" w:rsidR="00035E15" w:rsidRPr="00BA706F" w:rsidRDefault="006044E7" w:rsidP="6E3285F1">
            <w:pPr>
              <w:widowControl w:val="0"/>
              <w:shd w:val="clear" w:color="auto" w:fill="FFFFFF" w:themeFill="background1"/>
              <w:ind w:right="141"/>
              <w:rPr>
                <w:rFonts w:ascii="Twinkl" w:eastAsia="Times New Roman" w:hAnsi="Twinkl" w:cs="Times New Roman"/>
                <w:lang w:eastAsia="en-GB"/>
              </w:rPr>
            </w:pPr>
            <w:r w:rsidRPr="00BA706F">
              <w:rPr>
                <w:rFonts w:ascii="Twinkl" w:eastAsia="Times New Roman" w:hAnsi="Twinkl" w:cs="Times New Roman"/>
                <w:lang w:eastAsia="en-GB"/>
              </w:rPr>
              <w:t xml:space="preserve">Each class is also encouraged to consolidate positive behaviour. </w:t>
            </w:r>
          </w:p>
          <w:p w14:paraId="43E360ED" w14:textId="1EB6EE6B" w:rsidR="00035E15" w:rsidRPr="00BA706F" w:rsidRDefault="006044E7" w:rsidP="6E3285F1">
            <w:pPr>
              <w:widowControl w:val="0"/>
              <w:shd w:val="clear" w:color="auto" w:fill="FFFFFF" w:themeFill="background1"/>
              <w:ind w:right="141"/>
              <w:rPr>
                <w:rFonts w:ascii="Twinkl" w:eastAsia="Times New Roman" w:hAnsi="Twinkl" w:cs="Times New Roman"/>
                <w:u w:val="single"/>
                <w:lang w:eastAsia="en-GB"/>
              </w:rPr>
            </w:pPr>
            <w:r w:rsidRPr="00BA706F">
              <w:rPr>
                <w:rFonts w:ascii="Twinkl" w:eastAsia="Times New Roman" w:hAnsi="Twinkl" w:cs="Times New Roman"/>
                <w:u w:val="single"/>
                <w:lang w:eastAsia="en-GB"/>
              </w:rPr>
              <w:t xml:space="preserve">Strategies to support positive behaviours and relationships </w:t>
            </w:r>
          </w:p>
          <w:p w14:paraId="7FDA21C9" w14:textId="0B317A6F" w:rsidR="00035E15" w:rsidRPr="00BA706F" w:rsidRDefault="00035E15" w:rsidP="7758EA07">
            <w:pPr>
              <w:pStyle w:val="ListParagraph"/>
              <w:widowControl w:val="0"/>
              <w:numPr>
                <w:ilvl w:val="0"/>
                <w:numId w:val="26"/>
              </w:numPr>
              <w:shd w:val="clear" w:color="auto" w:fill="FFFFFF" w:themeFill="background1"/>
              <w:ind w:right="141"/>
              <w:rPr>
                <w:rFonts w:ascii="Twinkl" w:hAnsi="Twinkl"/>
              </w:rPr>
            </w:pPr>
            <w:r w:rsidRPr="00BA706F">
              <w:rPr>
                <w:rFonts w:ascii="Twinkl" w:hAnsi="Twinkl"/>
              </w:rPr>
              <w:t>Restorative conversations</w:t>
            </w:r>
          </w:p>
          <w:p w14:paraId="5114C7A7" w14:textId="5C15BF07" w:rsidR="7758EA07" w:rsidRPr="00BA706F" w:rsidRDefault="7758EA07" w:rsidP="7758EA07">
            <w:pPr>
              <w:pStyle w:val="ListParagraph"/>
              <w:widowControl w:val="0"/>
              <w:numPr>
                <w:ilvl w:val="0"/>
                <w:numId w:val="26"/>
              </w:numPr>
              <w:shd w:val="clear" w:color="auto" w:fill="FFFFFF" w:themeFill="background1"/>
              <w:ind w:right="141"/>
              <w:rPr>
                <w:rFonts w:ascii="Twinkl" w:hAnsi="Twinkl"/>
              </w:rPr>
            </w:pPr>
            <w:r w:rsidRPr="00BA706F">
              <w:rPr>
                <w:rFonts w:ascii="Twinkl" w:hAnsi="Twinkl"/>
              </w:rPr>
              <w:t>Validating feelings</w:t>
            </w:r>
          </w:p>
          <w:p w14:paraId="317414D2" w14:textId="0341C96D" w:rsidR="00035E15" w:rsidRPr="00BA706F" w:rsidRDefault="00035E15" w:rsidP="00323C75">
            <w:pPr>
              <w:widowControl w:val="0"/>
              <w:numPr>
                <w:ilvl w:val="0"/>
                <w:numId w:val="29"/>
              </w:numPr>
              <w:rPr>
                <w:rFonts w:ascii="Twinkl" w:hAnsi="Twinkl"/>
              </w:rPr>
            </w:pPr>
            <w:r w:rsidRPr="00BA706F">
              <w:rPr>
                <w:rFonts w:ascii="Twinkl" w:hAnsi="Twinkl"/>
              </w:rPr>
              <w:t>Discussing whole school behaviour at Pupil focus group time or in class</w:t>
            </w:r>
          </w:p>
          <w:p w14:paraId="52A4F5D0" w14:textId="768BD23C" w:rsidR="00035E15" w:rsidRPr="00BA706F" w:rsidRDefault="00035E15" w:rsidP="00323C75">
            <w:pPr>
              <w:widowControl w:val="0"/>
              <w:numPr>
                <w:ilvl w:val="0"/>
                <w:numId w:val="29"/>
              </w:numPr>
              <w:rPr>
                <w:rFonts w:ascii="Twinkl" w:hAnsi="Twinkl"/>
              </w:rPr>
            </w:pPr>
            <w:r w:rsidRPr="00BA706F">
              <w:rPr>
                <w:rFonts w:ascii="Twinkl" w:hAnsi="Twinkl"/>
              </w:rPr>
              <w:t>Teaching of Zones of Regulation / Emotion works and Growth Mindset</w:t>
            </w:r>
          </w:p>
          <w:p w14:paraId="42791785" w14:textId="5CB47061" w:rsidR="006044E7" w:rsidRPr="00BA706F" w:rsidRDefault="002058CE" w:rsidP="6E3285F1">
            <w:pPr>
              <w:numPr>
                <w:ilvl w:val="0"/>
                <w:numId w:val="29"/>
              </w:numPr>
              <w:shd w:val="clear" w:color="auto" w:fill="FFFFFF" w:themeFill="background1"/>
              <w:ind w:right="141"/>
              <w:textAlignment w:val="baseline"/>
              <w:rPr>
                <w:rFonts w:ascii="Twinkl" w:eastAsia="Times New Roman" w:hAnsi="Twinkl" w:cs="Times New Roman"/>
                <w:lang w:eastAsia="en-GB"/>
              </w:rPr>
            </w:pPr>
            <w:r w:rsidRPr="00BA706F">
              <w:rPr>
                <w:rFonts w:ascii="Twinkl" w:eastAsia="Times New Roman" w:hAnsi="Twinkl" w:cs="Times New Roman"/>
                <w:lang w:eastAsia="en-GB"/>
              </w:rPr>
              <w:t>W</w:t>
            </w:r>
            <w:r w:rsidR="006044E7" w:rsidRPr="00BA706F">
              <w:rPr>
                <w:rFonts w:ascii="Twinkl" w:eastAsia="Times New Roman" w:hAnsi="Twinkl" w:cs="Times New Roman"/>
                <w:lang w:eastAsia="en-GB"/>
              </w:rPr>
              <w:t xml:space="preserve">ell organised school routines with visuals / social stories where appropriate </w:t>
            </w:r>
          </w:p>
          <w:p w14:paraId="3A882CAC" w14:textId="65A8C9FB" w:rsidR="006044E7" w:rsidRPr="00BA706F" w:rsidRDefault="002058CE" w:rsidP="00323C75">
            <w:pPr>
              <w:numPr>
                <w:ilvl w:val="0"/>
                <w:numId w:val="29"/>
              </w:numPr>
              <w:shd w:val="clear" w:color="auto" w:fill="FFFFFF"/>
              <w:ind w:right="141"/>
              <w:textAlignment w:val="baseline"/>
              <w:rPr>
                <w:rFonts w:ascii="Twinkl" w:eastAsia="Times New Roman" w:hAnsi="Twinkl" w:cs="Times New Roman"/>
                <w:lang w:eastAsia="en-GB"/>
              </w:rPr>
            </w:pPr>
            <w:r w:rsidRPr="00BA706F">
              <w:rPr>
                <w:rFonts w:ascii="Twinkl" w:eastAsia="Times New Roman" w:hAnsi="Twinkl" w:cs="Times New Roman"/>
                <w:lang w:eastAsia="en-GB"/>
              </w:rPr>
              <w:t>H</w:t>
            </w:r>
            <w:r w:rsidR="006044E7" w:rsidRPr="00BA706F">
              <w:rPr>
                <w:rFonts w:ascii="Twinkl" w:eastAsia="Times New Roman" w:hAnsi="Twinkl" w:cs="Times New Roman"/>
                <w:lang w:eastAsia="en-GB"/>
              </w:rPr>
              <w:t>igh expectations and consistency from all staff</w:t>
            </w:r>
          </w:p>
          <w:p w14:paraId="152696C8" w14:textId="5F48403B" w:rsidR="006044E7" w:rsidRPr="00BA706F" w:rsidRDefault="002058CE" w:rsidP="00323C75">
            <w:pPr>
              <w:numPr>
                <w:ilvl w:val="0"/>
                <w:numId w:val="29"/>
              </w:numPr>
              <w:shd w:val="clear" w:color="auto" w:fill="FFFFFF"/>
              <w:ind w:right="141"/>
              <w:textAlignment w:val="baseline"/>
              <w:rPr>
                <w:rFonts w:ascii="Twinkl" w:eastAsia="Times New Roman" w:hAnsi="Twinkl" w:cs="Times New Roman"/>
                <w:lang w:eastAsia="en-GB"/>
              </w:rPr>
            </w:pPr>
            <w:r w:rsidRPr="00BA706F">
              <w:rPr>
                <w:rFonts w:ascii="Twinkl" w:eastAsia="Times New Roman" w:hAnsi="Twinkl" w:cs="Times New Roman"/>
                <w:lang w:eastAsia="en-GB"/>
              </w:rPr>
              <w:t>S</w:t>
            </w:r>
            <w:r w:rsidR="006044E7" w:rsidRPr="00BA706F">
              <w:rPr>
                <w:rFonts w:ascii="Twinkl" w:eastAsia="Times New Roman" w:hAnsi="Twinkl" w:cs="Times New Roman"/>
                <w:lang w:eastAsia="en-GB"/>
              </w:rPr>
              <w:t>pecific support for those experiencing barriers to learning</w:t>
            </w:r>
          </w:p>
          <w:p w14:paraId="04733766" w14:textId="111C1D66" w:rsidR="006044E7" w:rsidRPr="00BA706F" w:rsidRDefault="002058CE" w:rsidP="00323C75">
            <w:pPr>
              <w:numPr>
                <w:ilvl w:val="0"/>
                <w:numId w:val="29"/>
              </w:numPr>
              <w:shd w:val="clear" w:color="auto" w:fill="FFFFFF"/>
              <w:ind w:right="141"/>
              <w:textAlignment w:val="baseline"/>
              <w:rPr>
                <w:rFonts w:ascii="Twinkl" w:eastAsia="Times New Roman" w:hAnsi="Twinkl" w:cs="Times New Roman"/>
                <w:lang w:eastAsia="en-GB"/>
              </w:rPr>
            </w:pPr>
            <w:r w:rsidRPr="00BA706F">
              <w:rPr>
                <w:rFonts w:ascii="Twinkl" w:eastAsia="Times New Roman" w:hAnsi="Twinkl" w:cs="Times New Roman"/>
                <w:lang w:eastAsia="en-GB"/>
              </w:rPr>
              <w:t>C</w:t>
            </w:r>
            <w:r w:rsidR="006044E7" w:rsidRPr="00BA706F">
              <w:rPr>
                <w:rFonts w:ascii="Twinkl" w:eastAsia="Times New Roman" w:hAnsi="Twinkl" w:cs="Times New Roman"/>
                <w:lang w:eastAsia="en-GB"/>
              </w:rPr>
              <w:t>ommunication wi</w:t>
            </w:r>
            <w:r w:rsidR="00A21EF3" w:rsidRPr="00BA706F">
              <w:rPr>
                <w:rFonts w:ascii="Twinkl" w:eastAsia="Times New Roman" w:hAnsi="Twinkl" w:cs="Times New Roman"/>
                <w:lang w:eastAsia="en-GB"/>
              </w:rPr>
              <w:t xml:space="preserve">th parents </w:t>
            </w:r>
          </w:p>
          <w:p w14:paraId="632773CC" w14:textId="77777777" w:rsidR="00035E15" w:rsidRPr="00BA706F" w:rsidRDefault="00035E15" w:rsidP="00323C75">
            <w:pPr>
              <w:widowControl w:val="0"/>
              <w:numPr>
                <w:ilvl w:val="0"/>
                <w:numId w:val="29"/>
              </w:numPr>
              <w:rPr>
                <w:rFonts w:ascii="Twinkl" w:hAnsi="Twinkl"/>
              </w:rPr>
            </w:pPr>
            <w:r w:rsidRPr="00BA706F">
              <w:rPr>
                <w:rFonts w:ascii="Twinkl" w:hAnsi="Twinkl"/>
              </w:rPr>
              <w:t>Whole school assemblies and activities on moral and social issues</w:t>
            </w:r>
          </w:p>
          <w:p w14:paraId="7B9236C4" w14:textId="77777777" w:rsidR="00035E15" w:rsidRPr="00BA706F" w:rsidRDefault="00035E15" w:rsidP="00323C75">
            <w:pPr>
              <w:widowControl w:val="0"/>
              <w:numPr>
                <w:ilvl w:val="0"/>
                <w:numId w:val="29"/>
              </w:numPr>
              <w:rPr>
                <w:rFonts w:ascii="Twinkl" w:hAnsi="Twinkl"/>
              </w:rPr>
            </w:pPr>
            <w:r w:rsidRPr="00BA706F">
              <w:rPr>
                <w:rFonts w:ascii="Twinkl" w:hAnsi="Twinkl"/>
              </w:rPr>
              <w:t>Discussion and implementation of aspects of Citizenship within the classes</w:t>
            </w:r>
          </w:p>
          <w:p w14:paraId="334BFF5B" w14:textId="77777777" w:rsidR="00035E15" w:rsidRPr="00BA706F" w:rsidRDefault="00035E15" w:rsidP="00323C75">
            <w:pPr>
              <w:widowControl w:val="0"/>
              <w:numPr>
                <w:ilvl w:val="0"/>
                <w:numId w:val="29"/>
              </w:numPr>
              <w:rPr>
                <w:rFonts w:ascii="Twinkl" w:hAnsi="Twinkl"/>
              </w:rPr>
            </w:pPr>
            <w:r w:rsidRPr="00BA706F">
              <w:rPr>
                <w:rFonts w:ascii="Twinkl" w:hAnsi="Twinkl"/>
              </w:rPr>
              <w:t>Use of ‘buddy’ systems within the school</w:t>
            </w:r>
          </w:p>
          <w:p w14:paraId="6723262C" w14:textId="40660590" w:rsidR="00E4089F" w:rsidRPr="00BA706F" w:rsidRDefault="00035E15" w:rsidP="202C359D">
            <w:pPr>
              <w:widowControl w:val="0"/>
              <w:numPr>
                <w:ilvl w:val="0"/>
                <w:numId w:val="29"/>
              </w:numPr>
              <w:textAlignment w:val="baseline"/>
              <w:rPr>
                <w:rFonts w:ascii="Twinkl" w:eastAsia="Twinkl Cursive Unlooped" w:hAnsi="Twinkl" w:cs="Twinkl Cursive Unlooped"/>
              </w:rPr>
            </w:pPr>
            <w:r w:rsidRPr="00BA706F">
              <w:rPr>
                <w:rFonts w:ascii="Twinkl" w:eastAsia="Twinkl Cursive Unlooped" w:hAnsi="Twinkl" w:cs="Twinkl Cursive Unlooped"/>
              </w:rPr>
              <w:t>Setting of personal targets for improving work and/or behaviour</w:t>
            </w:r>
            <w:r w:rsidR="6E3285F1" w:rsidRPr="00BA706F">
              <w:rPr>
                <w:rFonts w:ascii="Twinkl" w:eastAsia="Twinkl Cursive Unlooped" w:hAnsi="Twinkl" w:cs="Twinkl Cursive Unlooped"/>
              </w:rPr>
              <w:t xml:space="preserve"> </w:t>
            </w:r>
          </w:p>
          <w:p w14:paraId="4F7EBE23" w14:textId="74A190B8" w:rsidR="202C359D" w:rsidRPr="00BA706F" w:rsidRDefault="202C359D" w:rsidP="202C359D">
            <w:pPr>
              <w:widowControl w:val="0"/>
              <w:numPr>
                <w:ilvl w:val="0"/>
                <w:numId w:val="29"/>
              </w:numPr>
              <w:rPr>
                <w:rFonts w:ascii="Twinkl" w:hAnsi="Twinkl"/>
              </w:rPr>
            </w:pPr>
            <w:r w:rsidRPr="00BA706F">
              <w:rPr>
                <w:rFonts w:ascii="Twinkl" w:eastAsia="Twinkl Cursive Unlooped" w:hAnsi="Twinkl" w:cs="Twinkl Cursive Unlooped"/>
              </w:rPr>
              <w:t>Use of taught self-regulation strategies</w:t>
            </w:r>
          </w:p>
          <w:p w14:paraId="1B0731B6" w14:textId="20AEDD0B" w:rsidR="00E4089F" w:rsidRPr="00BA706F" w:rsidRDefault="6E3285F1" w:rsidP="202C359D">
            <w:pPr>
              <w:widowControl w:val="0"/>
              <w:numPr>
                <w:ilvl w:val="0"/>
                <w:numId w:val="29"/>
              </w:numPr>
              <w:textAlignment w:val="baseline"/>
              <w:rPr>
                <w:rFonts w:ascii="Twinkl" w:eastAsia="Twinkl Cursive Unlooped" w:hAnsi="Twinkl" w:cs="Twinkl Cursive Unlooped"/>
              </w:rPr>
            </w:pPr>
            <w:r w:rsidRPr="00BA706F">
              <w:rPr>
                <w:rFonts w:ascii="Twinkl" w:eastAsia="Twinkl Cursive Unlooped" w:hAnsi="Twinkl" w:cs="Twinkl Cursive Unlooped"/>
              </w:rPr>
              <w:t xml:space="preserve">Greetings on entering school at the start of the day </w:t>
            </w:r>
          </w:p>
          <w:p w14:paraId="4DA0ABE7" w14:textId="277766FF" w:rsidR="00E4089F" w:rsidRPr="00BA706F" w:rsidRDefault="6E3285F1" w:rsidP="202C359D">
            <w:pPr>
              <w:pStyle w:val="ListParagraph"/>
              <w:numPr>
                <w:ilvl w:val="0"/>
                <w:numId w:val="29"/>
              </w:numPr>
              <w:textAlignment w:val="baseline"/>
              <w:rPr>
                <w:rFonts w:ascii="Twinkl" w:eastAsia="Twinkl Cursive Unlooped" w:hAnsi="Twinkl" w:cs="Twinkl Cursive Unlooped"/>
              </w:rPr>
            </w:pPr>
            <w:r w:rsidRPr="00BA706F">
              <w:rPr>
                <w:rFonts w:ascii="Twinkl" w:eastAsia="Twinkl Cursive Unlooped" w:hAnsi="Twinkl" w:cs="Twinkl Cursive Unlooped"/>
              </w:rPr>
              <w:t xml:space="preserve">Soft start /play </w:t>
            </w:r>
          </w:p>
          <w:p w14:paraId="49F99156" w14:textId="40CA5135" w:rsidR="00E4089F" w:rsidRPr="00BA706F" w:rsidRDefault="6E3285F1" w:rsidP="202C359D">
            <w:pPr>
              <w:pStyle w:val="ListParagraph"/>
              <w:numPr>
                <w:ilvl w:val="0"/>
                <w:numId w:val="29"/>
              </w:numPr>
              <w:textAlignment w:val="baseline"/>
              <w:rPr>
                <w:rFonts w:ascii="Twinkl" w:hAnsi="Twinkl"/>
              </w:rPr>
            </w:pPr>
            <w:r w:rsidRPr="00BA706F">
              <w:rPr>
                <w:rFonts w:ascii="Twinkl" w:eastAsia="Twinkl Cursive Unlooped" w:hAnsi="Twinkl" w:cs="Twinkl Cursive Unlooped"/>
              </w:rPr>
              <w:t xml:space="preserve">Visual timetable for the day  </w:t>
            </w:r>
          </w:p>
          <w:p w14:paraId="5161FF30" w14:textId="5FE39756" w:rsidR="00E4089F" w:rsidRPr="00BA706F" w:rsidRDefault="6E3285F1" w:rsidP="202C359D">
            <w:pPr>
              <w:pStyle w:val="ListParagraph"/>
              <w:numPr>
                <w:ilvl w:val="0"/>
                <w:numId w:val="29"/>
              </w:numPr>
              <w:textAlignment w:val="baseline"/>
              <w:rPr>
                <w:rFonts w:ascii="Twinkl" w:eastAsia="Twinkl Cursive Unlooped" w:hAnsi="Twinkl" w:cs="Twinkl Cursive Unlooped"/>
              </w:rPr>
            </w:pPr>
            <w:r w:rsidRPr="00BA706F">
              <w:rPr>
                <w:rFonts w:ascii="Twinkl" w:eastAsia="Twinkl Cursive Unlooped" w:hAnsi="Twinkl" w:cs="Twinkl Cursive Unlooped"/>
              </w:rPr>
              <w:t xml:space="preserve">Safe and nurturing classroom environments with </w:t>
            </w:r>
            <w:proofErr w:type="gramStart"/>
            <w:r w:rsidRPr="00BA706F">
              <w:rPr>
                <w:rFonts w:ascii="Twinkl" w:eastAsia="Twinkl Cursive Unlooped" w:hAnsi="Twinkl" w:cs="Twinkl Cursive Unlooped"/>
              </w:rPr>
              <w:t>safe-spaces</w:t>
            </w:r>
            <w:proofErr w:type="gramEnd"/>
            <w:r w:rsidRPr="00BA706F">
              <w:rPr>
                <w:rFonts w:ascii="Twinkl" w:eastAsia="Twinkl Cursive Unlooped" w:hAnsi="Twinkl" w:cs="Twinkl Cursive Unlooped"/>
              </w:rPr>
              <w:t xml:space="preserve"> co-constructed with pupil </w:t>
            </w:r>
          </w:p>
          <w:p w14:paraId="201B1F7D" w14:textId="7FD8E03E" w:rsidR="00E4089F" w:rsidRPr="00BA706F" w:rsidRDefault="6E3285F1" w:rsidP="202C359D">
            <w:pPr>
              <w:pStyle w:val="ListParagraph"/>
              <w:numPr>
                <w:ilvl w:val="0"/>
                <w:numId w:val="29"/>
              </w:numPr>
              <w:textAlignment w:val="baseline"/>
              <w:rPr>
                <w:rFonts w:ascii="Twinkl" w:eastAsia="Twinkl Cursive Unlooped" w:hAnsi="Twinkl" w:cs="Twinkl Cursive Unlooped"/>
              </w:rPr>
            </w:pPr>
            <w:r w:rsidRPr="00BA706F">
              <w:rPr>
                <w:rFonts w:ascii="Twinkl" w:eastAsia="Twinkl Cursive Unlooped" w:hAnsi="Twinkl" w:cs="Twinkl Cursive Unlooped"/>
              </w:rPr>
              <w:t xml:space="preserve">A consistency of language is used throughout the school with the use of scripts </w:t>
            </w:r>
          </w:p>
          <w:p w14:paraId="7D921419" w14:textId="199D976C" w:rsidR="00E4089F" w:rsidRPr="00BA706F" w:rsidRDefault="6E3285F1" w:rsidP="202C359D">
            <w:pPr>
              <w:pStyle w:val="ListParagraph"/>
              <w:numPr>
                <w:ilvl w:val="0"/>
                <w:numId w:val="29"/>
              </w:numPr>
              <w:textAlignment w:val="baseline"/>
              <w:rPr>
                <w:rFonts w:ascii="Twinkl" w:eastAsia="Twinkl Cursive Unlooped" w:hAnsi="Twinkl" w:cs="Twinkl Cursive Unlooped"/>
              </w:rPr>
            </w:pPr>
            <w:r w:rsidRPr="00BA706F">
              <w:rPr>
                <w:rFonts w:ascii="Twinkl" w:eastAsia="Twinkl Cursive Unlooped" w:hAnsi="Twinkl" w:cs="Twinkl Cursive Unlooped"/>
              </w:rPr>
              <w:t>Class / pupil stars linked to school values?</w:t>
            </w:r>
          </w:p>
          <w:p w14:paraId="7962D729" w14:textId="5179DDD0" w:rsidR="00E4089F" w:rsidRPr="00BA706F" w:rsidRDefault="00E4089F" w:rsidP="202C359D">
            <w:pPr>
              <w:widowControl w:val="0"/>
              <w:textAlignment w:val="baseline"/>
              <w:rPr>
                <w:rFonts w:ascii="Twinkl" w:eastAsia="Twinkl Cursive Unlooped" w:hAnsi="Twinkl" w:cs="Twinkl Cursive Unlooped"/>
                <w:sz w:val="24"/>
                <w:szCs w:val="24"/>
              </w:rPr>
            </w:pPr>
          </w:p>
          <w:p w14:paraId="0F2BD3E2" w14:textId="23EE8A54" w:rsidR="00E4089F" w:rsidRPr="00520603" w:rsidRDefault="6E3285F1" w:rsidP="00520603">
            <w:pPr>
              <w:widowControl w:val="0"/>
              <w:textAlignment w:val="baseline"/>
              <w:rPr>
                <w:rFonts w:ascii="Twinkl" w:eastAsia="Twinkl Cursive Unlooped" w:hAnsi="Twinkl" w:cs="Twinkl Cursive Unlooped"/>
                <w:color w:val="000000" w:themeColor="text1"/>
                <w:sz w:val="24"/>
                <w:szCs w:val="24"/>
              </w:rPr>
            </w:pPr>
            <w:r w:rsidRPr="00520603">
              <w:rPr>
                <w:rFonts w:ascii="Twinkl" w:eastAsia="Twinkl Cursive Unlooped" w:hAnsi="Twinkl" w:cs="Twinkl Cursive Unlooped"/>
                <w:sz w:val="24"/>
                <w:szCs w:val="24"/>
                <w:u w:val="single"/>
              </w:rPr>
              <w:t>Scripts</w:t>
            </w:r>
            <w:r w:rsidRPr="00520603">
              <w:rPr>
                <w:rFonts w:ascii="Twinkl" w:eastAsia="Twinkl Cursive Unlooped" w:hAnsi="Twinkl" w:cs="Twinkl Cursive Unlooped"/>
                <w:sz w:val="24"/>
                <w:szCs w:val="24"/>
              </w:rPr>
              <w:t xml:space="preserve"> </w:t>
            </w:r>
          </w:p>
          <w:p w14:paraId="5BDB9094" w14:textId="7C1839FB" w:rsidR="00E4089F" w:rsidRPr="00520603" w:rsidRDefault="6E3285F1" w:rsidP="00520603">
            <w:pPr>
              <w:pStyle w:val="ListParagraph"/>
              <w:widowControl w:val="0"/>
              <w:numPr>
                <w:ilvl w:val="0"/>
                <w:numId w:val="43"/>
              </w:numPr>
              <w:textAlignment w:val="baseline"/>
              <w:rPr>
                <w:rFonts w:ascii="Twinkl" w:eastAsia="Twinkl Cursive Unlooped" w:hAnsi="Twinkl" w:cs="Twinkl Cursive Unlooped"/>
              </w:rPr>
            </w:pPr>
            <w:r w:rsidRPr="00520603">
              <w:rPr>
                <w:rFonts w:ascii="Twinkl" w:eastAsia="Twinkl Cursive Unlooped" w:hAnsi="Twinkl" w:cs="Twinkl Cursive Unlooped"/>
              </w:rPr>
              <w:t xml:space="preserve">We use scripts to provide predictability and to ensure our language supports de-escalation and regulation. While delivering scripts we are also mindful of our body language, tone of voice and facial expression. </w:t>
            </w:r>
            <w:r w:rsidRPr="00520603">
              <w:rPr>
                <w:rFonts w:ascii="Twinkl" w:eastAsia="Twinkl Cursive Unlooped" w:hAnsi="Twinkl" w:cs="Twinkl Cursive Unlooped"/>
                <w:sz w:val="24"/>
                <w:szCs w:val="24"/>
              </w:rPr>
              <w:t xml:space="preserve"> </w:t>
            </w:r>
          </w:p>
          <w:p w14:paraId="48753E74" w14:textId="2883DD7A" w:rsidR="003F20AE" w:rsidRDefault="003F20AE" w:rsidP="003F20AE">
            <w:pPr>
              <w:widowControl w:val="0"/>
              <w:textAlignment w:val="baseline"/>
              <w:rPr>
                <w:rFonts w:ascii="Twinkl" w:eastAsia="Twinkl Cursive Unlooped" w:hAnsi="Twinkl" w:cs="Twinkl Cursive Unlooped"/>
              </w:rPr>
            </w:pPr>
          </w:p>
          <w:p w14:paraId="65D462EA" w14:textId="1FE3A3CB" w:rsidR="003F20AE" w:rsidRDefault="003F20AE" w:rsidP="003F20AE">
            <w:pPr>
              <w:widowControl w:val="0"/>
              <w:textAlignment w:val="baseline"/>
              <w:rPr>
                <w:rFonts w:ascii="Twinkl" w:eastAsia="Twinkl Cursive Unlooped" w:hAnsi="Twinkl" w:cs="Twinkl Cursive Unlooped"/>
              </w:rPr>
            </w:pPr>
          </w:p>
          <w:p w14:paraId="7B0F7517" w14:textId="1B0BE519" w:rsidR="003F20AE" w:rsidRDefault="003F20AE" w:rsidP="003F20AE">
            <w:pPr>
              <w:widowControl w:val="0"/>
              <w:textAlignment w:val="baseline"/>
              <w:rPr>
                <w:rFonts w:ascii="Twinkl" w:eastAsia="Twinkl Cursive Unlooped" w:hAnsi="Twinkl" w:cs="Twinkl Cursive Unlooped"/>
              </w:rPr>
            </w:pPr>
          </w:p>
          <w:p w14:paraId="3260BFBB" w14:textId="44A845FF" w:rsidR="003F20AE" w:rsidRDefault="003F20AE" w:rsidP="003F20AE">
            <w:pPr>
              <w:widowControl w:val="0"/>
              <w:textAlignment w:val="baseline"/>
              <w:rPr>
                <w:rFonts w:ascii="Twinkl" w:eastAsia="Twinkl Cursive Unlooped" w:hAnsi="Twinkl" w:cs="Twinkl Cursive Unlooped"/>
              </w:rPr>
            </w:pPr>
          </w:p>
          <w:p w14:paraId="0692120B" w14:textId="2CCAF1A3" w:rsidR="003F20AE" w:rsidRDefault="003F20AE" w:rsidP="003F20AE">
            <w:pPr>
              <w:widowControl w:val="0"/>
              <w:textAlignment w:val="baseline"/>
              <w:rPr>
                <w:rFonts w:ascii="Twinkl" w:eastAsia="Twinkl Cursive Unlooped" w:hAnsi="Twinkl" w:cs="Twinkl Cursive Unlooped"/>
              </w:rPr>
            </w:pPr>
          </w:p>
          <w:p w14:paraId="00A4B231" w14:textId="77777777" w:rsidR="003F20AE" w:rsidRPr="003F20AE" w:rsidRDefault="003F20AE" w:rsidP="003F20AE">
            <w:pPr>
              <w:widowControl w:val="0"/>
              <w:textAlignment w:val="baseline"/>
              <w:rPr>
                <w:rFonts w:ascii="Twinkl" w:eastAsia="Twinkl Cursive Unlooped" w:hAnsi="Twinkl" w:cs="Twinkl Cursive Unlooped"/>
              </w:rPr>
            </w:pPr>
          </w:p>
          <w:tbl>
            <w:tblPr>
              <w:tblW w:w="10170" w:type="dxa"/>
              <w:tblLook w:val="06A0" w:firstRow="1" w:lastRow="0" w:firstColumn="1" w:lastColumn="0" w:noHBand="1" w:noVBand="1"/>
            </w:tblPr>
            <w:tblGrid>
              <w:gridCol w:w="4800"/>
              <w:gridCol w:w="5370"/>
            </w:tblGrid>
            <w:tr w:rsidR="202C359D" w:rsidRPr="00BA706F" w14:paraId="245DCFE1" w14:textId="77777777" w:rsidTr="0781C73A">
              <w:trPr>
                <w:trHeight w:val="480"/>
              </w:trPr>
              <w:tc>
                <w:tcPr>
                  <w:tcW w:w="4800" w:type="dxa"/>
                  <w:tcBorders>
                    <w:top w:val="single" w:sz="8" w:space="0" w:color="auto"/>
                    <w:left w:val="single" w:sz="8" w:space="0" w:color="auto"/>
                    <w:bottom w:val="single" w:sz="8" w:space="0" w:color="auto"/>
                    <w:right w:val="single" w:sz="8" w:space="0" w:color="auto"/>
                  </w:tcBorders>
                </w:tcPr>
                <w:p w14:paraId="5FFC9D92" w14:textId="4683C205" w:rsidR="6E3285F1" w:rsidRPr="00BA706F" w:rsidRDefault="6E3285F1" w:rsidP="202C359D">
                  <w:pPr>
                    <w:jc w:val="center"/>
                    <w:rPr>
                      <w:rFonts w:ascii="Twinkl" w:eastAsia="Twinkl Cursive Unlooped" w:hAnsi="Twinkl" w:cs="Twinkl Cursive Unlooped"/>
                      <w:sz w:val="24"/>
                      <w:szCs w:val="24"/>
                    </w:rPr>
                  </w:pPr>
                  <w:r w:rsidRPr="00BA706F">
                    <w:rPr>
                      <w:rFonts w:ascii="Twinkl" w:eastAsia="Twinkl Cursive Unlooped" w:hAnsi="Twinkl" w:cs="Twinkl Cursive Unlooped"/>
                      <w:sz w:val="24"/>
                      <w:szCs w:val="24"/>
                    </w:rPr>
                    <w:t xml:space="preserve">Incident De-escalation Script </w:t>
                  </w:r>
                </w:p>
                <w:p w14:paraId="1AE9209C" w14:textId="6E54DD5D" w:rsidR="6E3285F1" w:rsidRPr="00BA706F" w:rsidRDefault="6E3285F1" w:rsidP="202C359D">
                  <w:pPr>
                    <w:jc w:val="center"/>
                    <w:rPr>
                      <w:rFonts w:ascii="Twinkl" w:eastAsia="Twinkl Cursive Unlooped" w:hAnsi="Twinkl" w:cs="Twinkl Cursive Unlooped"/>
                      <w:sz w:val="24"/>
                      <w:szCs w:val="24"/>
                    </w:rPr>
                  </w:pPr>
                  <w:r w:rsidRPr="00BA706F">
                    <w:rPr>
                      <w:rFonts w:ascii="Twinkl" w:eastAsia="Twinkl Cursive Unlooped" w:hAnsi="Twinkl" w:cs="Twinkl Cursive Unlooped"/>
                      <w:sz w:val="24"/>
                      <w:szCs w:val="24"/>
                    </w:rPr>
                    <w:t xml:space="preserve"> </w:t>
                  </w:r>
                </w:p>
              </w:tc>
              <w:tc>
                <w:tcPr>
                  <w:tcW w:w="5370" w:type="dxa"/>
                  <w:tcBorders>
                    <w:top w:val="single" w:sz="8" w:space="0" w:color="auto"/>
                    <w:left w:val="single" w:sz="8" w:space="0" w:color="auto"/>
                    <w:bottom w:val="single" w:sz="8" w:space="0" w:color="auto"/>
                    <w:right w:val="single" w:sz="8" w:space="0" w:color="auto"/>
                  </w:tcBorders>
                </w:tcPr>
                <w:p w14:paraId="761F18CC" w14:textId="2B4F4632" w:rsidR="6E3285F1" w:rsidRPr="00BA706F" w:rsidRDefault="6E3285F1" w:rsidP="202C359D">
                  <w:pPr>
                    <w:jc w:val="center"/>
                    <w:rPr>
                      <w:rFonts w:ascii="Twinkl" w:eastAsia="Twinkl Cursive Unlooped" w:hAnsi="Twinkl" w:cs="Twinkl Cursive Unlooped"/>
                      <w:sz w:val="24"/>
                      <w:szCs w:val="24"/>
                    </w:rPr>
                  </w:pPr>
                  <w:r w:rsidRPr="00BA706F">
                    <w:rPr>
                      <w:rFonts w:ascii="Twinkl" w:eastAsia="Twinkl Cursive Unlooped" w:hAnsi="Twinkl" w:cs="Twinkl Cursive Unlooped"/>
                      <w:sz w:val="24"/>
                      <w:szCs w:val="24"/>
                    </w:rPr>
                    <w:t xml:space="preserve">Emotional De-escalation Regulation script </w:t>
                  </w:r>
                </w:p>
              </w:tc>
            </w:tr>
            <w:tr w:rsidR="202C359D" w:rsidRPr="00BA706F" w14:paraId="20CE8CC2" w14:textId="77777777" w:rsidTr="0781C73A">
              <w:trPr>
                <w:trHeight w:val="2445"/>
              </w:trPr>
              <w:tc>
                <w:tcPr>
                  <w:tcW w:w="4800" w:type="dxa"/>
                  <w:tcBorders>
                    <w:top w:val="single" w:sz="8" w:space="0" w:color="auto"/>
                    <w:left w:val="single" w:sz="8" w:space="0" w:color="auto"/>
                    <w:bottom w:val="single" w:sz="8" w:space="0" w:color="auto"/>
                    <w:right w:val="single" w:sz="8" w:space="0" w:color="auto"/>
                  </w:tcBorders>
                </w:tcPr>
                <w:p w14:paraId="365344D0" w14:textId="2A8ADCB0" w:rsidR="6E3285F1" w:rsidRPr="00BA706F" w:rsidRDefault="6E3285F1">
                  <w:pPr>
                    <w:rPr>
                      <w:rFonts w:ascii="Twinkl" w:hAnsi="Twinkl"/>
                    </w:rPr>
                  </w:pPr>
                  <w:r w:rsidRPr="00BA706F">
                    <w:rPr>
                      <w:rFonts w:ascii="Twinkl" w:eastAsia="Candara" w:hAnsi="Twinkl" w:cs="Candara"/>
                      <w:sz w:val="24"/>
                      <w:szCs w:val="24"/>
                    </w:rPr>
                    <w:t xml:space="preserve">I noticed/can see that you are…  </w:t>
                  </w:r>
                </w:p>
                <w:p w14:paraId="768CF5A0" w14:textId="0F85C7C7" w:rsidR="6E3285F1" w:rsidRPr="00BA706F" w:rsidRDefault="6E3285F1">
                  <w:pPr>
                    <w:rPr>
                      <w:rFonts w:ascii="Twinkl" w:hAnsi="Twinkl"/>
                    </w:rPr>
                  </w:pPr>
                  <w:r w:rsidRPr="00BA706F">
                    <w:rPr>
                      <w:rFonts w:ascii="Twinkl" w:eastAsia="Candara" w:hAnsi="Twinkl" w:cs="Candara"/>
                      <w:sz w:val="24"/>
                      <w:szCs w:val="24"/>
                    </w:rPr>
                    <w:t xml:space="preserve">I wonder if you are in the... name of zone </w:t>
                  </w:r>
                </w:p>
                <w:p w14:paraId="16CB15BF" w14:textId="6CE7A226" w:rsidR="6E3285F1" w:rsidRPr="00BA706F" w:rsidRDefault="6E3285F1">
                  <w:pPr>
                    <w:rPr>
                      <w:rFonts w:ascii="Twinkl" w:hAnsi="Twinkl"/>
                    </w:rPr>
                  </w:pPr>
                  <w:r w:rsidRPr="00BA706F">
                    <w:rPr>
                      <w:rFonts w:ascii="Twinkl" w:eastAsia="Candara" w:hAnsi="Twinkl" w:cs="Candara"/>
                      <w:sz w:val="24"/>
                      <w:szCs w:val="24"/>
                    </w:rPr>
                    <w:t xml:space="preserve">Remember we are trying to be </w:t>
                  </w:r>
                </w:p>
                <w:p w14:paraId="1579217A" w14:textId="50DA8EA4" w:rsidR="6E3285F1" w:rsidRPr="00BA706F" w:rsidRDefault="6E3285F1">
                  <w:pPr>
                    <w:rPr>
                      <w:rFonts w:ascii="Twinkl" w:hAnsi="Twinkl"/>
                    </w:rPr>
                  </w:pPr>
                  <w:r w:rsidRPr="00BA706F">
                    <w:rPr>
                      <w:rFonts w:ascii="Twinkl" w:eastAsia="Candara" w:hAnsi="Twinkl" w:cs="Candara"/>
                      <w:sz w:val="24"/>
                      <w:szCs w:val="24"/>
                    </w:rPr>
                    <w:t xml:space="preserve">If you continue to be … then you are choosing… </w:t>
                  </w:r>
                </w:p>
                <w:p w14:paraId="4BBDC1C9" w14:textId="38E3753A" w:rsidR="6E3285F1" w:rsidRPr="00BA706F" w:rsidRDefault="6E3285F1">
                  <w:pPr>
                    <w:rPr>
                      <w:rFonts w:ascii="Twinkl" w:hAnsi="Twinkl"/>
                    </w:rPr>
                  </w:pPr>
                  <w:r w:rsidRPr="00BA706F">
                    <w:rPr>
                      <w:rFonts w:ascii="Twinkl" w:eastAsia="Candara" w:hAnsi="Twinkl" w:cs="Candara"/>
                      <w:sz w:val="24"/>
                      <w:szCs w:val="24"/>
                    </w:rPr>
                    <w:t xml:space="preserve">Remember when … (share a positive time when the child was following expectations/doing well </w:t>
                  </w:r>
                </w:p>
                <w:p w14:paraId="789C2FD1" w14:textId="13917E4F" w:rsidR="6E3285F1" w:rsidRPr="00BA706F" w:rsidRDefault="6E3285F1">
                  <w:pPr>
                    <w:rPr>
                      <w:rFonts w:ascii="Twinkl" w:hAnsi="Twinkl"/>
                    </w:rPr>
                  </w:pPr>
                  <w:r w:rsidRPr="00BA706F">
                    <w:rPr>
                      <w:rFonts w:ascii="Twinkl" w:eastAsia="Candara" w:hAnsi="Twinkl" w:cs="Candara"/>
                      <w:sz w:val="24"/>
                      <w:szCs w:val="24"/>
                    </w:rPr>
                    <w:t xml:space="preserve">That is what I need to see today. </w:t>
                  </w:r>
                </w:p>
                <w:p w14:paraId="18FA1DE6" w14:textId="2481E0E5" w:rsidR="6E3285F1" w:rsidRPr="00BA706F" w:rsidRDefault="6E3285F1">
                  <w:pPr>
                    <w:rPr>
                      <w:rFonts w:ascii="Twinkl" w:hAnsi="Twinkl"/>
                    </w:rPr>
                  </w:pPr>
                  <w:r w:rsidRPr="00BA706F">
                    <w:rPr>
                      <w:rFonts w:ascii="Twinkl" w:eastAsia="Candara" w:hAnsi="Twinkl" w:cs="Candara"/>
                      <w:sz w:val="24"/>
                      <w:szCs w:val="24"/>
                    </w:rPr>
                    <w:t xml:space="preserve">Thank you for listening </w:t>
                  </w:r>
                </w:p>
              </w:tc>
              <w:tc>
                <w:tcPr>
                  <w:tcW w:w="5370" w:type="dxa"/>
                  <w:tcBorders>
                    <w:top w:val="single" w:sz="8" w:space="0" w:color="auto"/>
                    <w:left w:val="single" w:sz="8" w:space="0" w:color="auto"/>
                    <w:bottom w:val="single" w:sz="8" w:space="0" w:color="auto"/>
                    <w:right w:val="single" w:sz="8" w:space="0" w:color="auto"/>
                  </w:tcBorders>
                </w:tcPr>
                <w:p w14:paraId="79DDAF3E" w14:textId="1D7B01CC" w:rsidR="6E3285F1" w:rsidRPr="00BA706F" w:rsidRDefault="6E3285F1">
                  <w:pPr>
                    <w:rPr>
                      <w:rFonts w:ascii="Twinkl" w:hAnsi="Twinkl"/>
                    </w:rPr>
                  </w:pPr>
                  <w:r w:rsidRPr="00BA706F">
                    <w:rPr>
                      <w:rFonts w:ascii="Twinkl" w:eastAsia="Candara" w:hAnsi="Twinkl" w:cs="Candara"/>
                      <w:sz w:val="24"/>
                      <w:szCs w:val="24"/>
                    </w:rPr>
                    <w:t xml:space="preserve">I wonder if you are feeling… </w:t>
                  </w:r>
                </w:p>
                <w:p w14:paraId="7B388483" w14:textId="34F77FE6" w:rsidR="6E3285F1" w:rsidRPr="00BA706F" w:rsidRDefault="6E3285F1">
                  <w:pPr>
                    <w:rPr>
                      <w:rFonts w:ascii="Twinkl" w:hAnsi="Twinkl"/>
                    </w:rPr>
                  </w:pPr>
                  <w:r w:rsidRPr="00BA706F">
                    <w:rPr>
                      <w:rFonts w:ascii="Twinkl" w:eastAsia="Candara" w:hAnsi="Twinkl" w:cs="Candara"/>
                      <w:sz w:val="24"/>
                      <w:szCs w:val="24"/>
                    </w:rPr>
                    <w:t xml:space="preserve">Sometimes when … I feel … </w:t>
                  </w:r>
                </w:p>
                <w:p w14:paraId="1F1AA00C" w14:textId="11BB6983" w:rsidR="6E3285F1" w:rsidRPr="00BA706F" w:rsidRDefault="6E3285F1">
                  <w:pPr>
                    <w:rPr>
                      <w:rFonts w:ascii="Twinkl" w:hAnsi="Twinkl"/>
                    </w:rPr>
                  </w:pPr>
                  <w:r w:rsidRPr="00BA706F">
                    <w:rPr>
                      <w:rFonts w:ascii="Twinkl" w:eastAsia="Candara" w:hAnsi="Twinkl" w:cs="Candara"/>
                      <w:sz w:val="24"/>
                      <w:szCs w:val="24"/>
                    </w:rPr>
                    <w:t xml:space="preserve">Something that helps me is… </w:t>
                  </w:r>
                </w:p>
                <w:p w14:paraId="4549B56B" w14:textId="3F7FA497" w:rsidR="202C359D" w:rsidRPr="00BA706F" w:rsidRDefault="202C359D" w:rsidP="202C359D">
                  <w:pPr>
                    <w:rPr>
                      <w:rFonts w:ascii="Twinkl" w:eastAsia="Candara" w:hAnsi="Twinkl" w:cs="Candara"/>
                      <w:sz w:val="24"/>
                      <w:szCs w:val="24"/>
                    </w:rPr>
                  </w:pPr>
                </w:p>
              </w:tc>
            </w:tr>
          </w:tbl>
          <w:p w14:paraId="2DB53DC2" w14:textId="040807CD" w:rsidR="00E4089F" w:rsidRPr="00BA706F" w:rsidRDefault="00E4089F" w:rsidP="6E3285F1">
            <w:pPr>
              <w:widowControl w:val="0"/>
              <w:textAlignment w:val="baseline"/>
              <w:rPr>
                <w:rFonts w:ascii="Twinkl" w:hAnsi="Twinkl"/>
              </w:rPr>
            </w:pPr>
          </w:p>
          <w:p w14:paraId="2B12BD65" w14:textId="4BED8E3E" w:rsidR="00E4089F" w:rsidRPr="00BA706F" w:rsidRDefault="004B3DF8" w:rsidP="6E3285F1">
            <w:pPr>
              <w:shd w:val="clear" w:color="auto" w:fill="FFFFFF" w:themeFill="background1"/>
              <w:ind w:right="141"/>
              <w:textAlignment w:val="baseline"/>
              <w:rPr>
                <w:rFonts w:ascii="Twinkl" w:eastAsia="Times New Roman" w:hAnsi="Twinkl" w:cs="Times New Roman"/>
                <w:sz w:val="24"/>
                <w:szCs w:val="24"/>
                <w:lang w:eastAsia="en-GB"/>
              </w:rPr>
            </w:pPr>
            <w:r w:rsidRPr="00BA706F">
              <w:rPr>
                <w:rFonts w:ascii="Twinkl" w:eastAsia="Times New Roman" w:hAnsi="Twinkl" w:cs="Times New Roman"/>
                <w:b/>
                <w:bCs/>
                <w:sz w:val="24"/>
                <w:szCs w:val="24"/>
                <w:u w:val="single"/>
                <w:lang w:eastAsia="en-GB"/>
              </w:rPr>
              <w:t>Encouraging and Celebrating Positive Behaviours &amp; Relationships</w:t>
            </w:r>
          </w:p>
          <w:p w14:paraId="1846E6BE" w14:textId="77777777" w:rsidR="00E4089F" w:rsidRPr="00BA706F" w:rsidRDefault="004B3DF8" w:rsidP="6E3285F1">
            <w:pPr>
              <w:shd w:val="clear" w:color="auto" w:fill="FFFFFF" w:themeFill="background1"/>
              <w:ind w:right="141"/>
              <w:textAlignment w:val="baseline"/>
              <w:rPr>
                <w:rFonts w:ascii="Twinkl" w:eastAsia="Times New Roman" w:hAnsi="Twinkl" w:cs="Times New Roman"/>
                <w:sz w:val="21"/>
                <w:szCs w:val="21"/>
                <w:lang w:eastAsia="en-GB"/>
              </w:rPr>
            </w:pPr>
            <w:r w:rsidRPr="00BA706F">
              <w:rPr>
                <w:rFonts w:ascii="Twinkl" w:eastAsia="Times New Roman" w:hAnsi="Twinkl" w:cs="Times New Roman"/>
                <w:sz w:val="21"/>
                <w:szCs w:val="21"/>
                <w:lang w:eastAsia="en-GB"/>
              </w:rPr>
              <w:t> </w:t>
            </w:r>
          </w:p>
          <w:p w14:paraId="0915208B" w14:textId="5E6ED7EA" w:rsidR="00E4089F" w:rsidRPr="00BA706F" w:rsidRDefault="004B3DF8" w:rsidP="6E3285F1">
            <w:pPr>
              <w:shd w:val="clear" w:color="auto" w:fill="FFFFFF" w:themeFill="background1"/>
              <w:ind w:right="141"/>
              <w:textAlignment w:val="baseline"/>
              <w:rPr>
                <w:rFonts w:ascii="Twinkl" w:eastAsia="Times New Roman" w:hAnsi="Twinkl" w:cs="Times New Roman"/>
                <w:lang w:eastAsia="en-GB"/>
              </w:rPr>
            </w:pPr>
            <w:r w:rsidRPr="00BA706F">
              <w:rPr>
                <w:rFonts w:ascii="Twinkl" w:eastAsia="Times New Roman" w:hAnsi="Twinkl" w:cs="Times New Roman"/>
                <w:lang w:eastAsia="en-GB"/>
              </w:rPr>
              <w:t xml:space="preserve">We believe that children should be encouraged and rewarded for demonstrating our </w:t>
            </w:r>
            <w:r w:rsidR="00F94710" w:rsidRPr="00BA706F">
              <w:rPr>
                <w:rFonts w:ascii="Twinkl" w:eastAsia="Times New Roman" w:hAnsi="Twinkl" w:cs="Times New Roman"/>
                <w:lang w:eastAsia="en-GB"/>
              </w:rPr>
              <w:t xml:space="preserve">school values of </w:t>
            </w:r>
            <w:r w:rsidR="002F358D" w:rsidRPr="00BA706F">
              <w:rPr>
                <w:rFonts w:ascii="Twinkl" w:eastAsia="Times New Roman" w:hAnsi="Twinkl" w:cs="Times New Roman"/>
                <w:b/>
                <w:bCs/>
                <w:lang w:eastAsia="en-GB"/>
              </w:rPr>
              <w:t>Ready, Responsible and Respect</w:t>
            </w:r>
            <w:r w:rsidR="00D330A4" w:rsidRPr="00BA706F">
              <w:rPr>
                <w:rFonts w:ascii="Twinkl" w:eastAsia="Times New Roman" w:hAnsi="Twinkl" w:cs="Times New Roman"/>
                <w:b/>
                <w:bCs/>
                <w:lang w:eastAsia="en-GB"/>
              </w:rPr>
              <w:t>ful</w:t>
            </w:r>
            <w:r w:rsidRPr="00BA706F">
              <w:rPr>
                <w:rFonts w:ascii="Twinkl" w:eastAsia="Times New Roman" w:hAnsi="Twinkl" w:cs="Times New Roman"/>
                <w:lang w:eastAsia="en-GB"/>
              </w:rPr>
              <w:t>. We use the following positive rewards, amongst others:</w:t>
            </w:r>
          </w:p>
          <w:p w14:paraId="34CE5D3F" w14:textId="77777777" w:rsidR="00E4089F" w:rsidRPr="00BA706F" w:rsidRDefault="004B3DF8" w:rsidP="6E3285F1">
            <w:pPr>
              <w:shd w:val="clear" w:color="auto" w:fill="FFFFFF" w:themeFill="background1"/>
              <w:ind w:right="141"/>
              <w:textAlignment w:val="baseline"/>
              <w:rPr>
                <w:rFonts w:ascii="Twinkl" w:eastAsia="Times New Roman" w:hAnsi="Twinkl" w:cs="Times New Roman"/>
                <w:lang w:eastAsia="en-GB"/>
              </w:rPr>
            </w:pPr>
            <w:r w:rsidRPr="00BA706F">
              <w:rPr>
                <w:rFonts w:ascii="Twinkl" w:eastAsia="Times New Roman" w:hAnsi="Twinkl" w:cs="Times New Roman"/>
                <w:lang w:eastAsia="en-GB"/>
              </w:rPr>
              <w:t> </w:t>
            </w:r>
          </w:p>
          <w:p w14:paraId="5B3FF979" w14:textId="77777777" w:rsidR="00E4089F" w:rsidRPr="00BA706F" w:rsidRDefault="004B3DF8" w:rsidP="6E3285F1">
            <w:pPr>
              <w:pStyle w:val="ListParagraph"/>
              <w:numPr>
                <w:ilvl w:val="0"/>
                <w:numId w:val="35"/>
              </w:numPr>
              <w:shd w:val="clear" w:color="auto" w:fill="FFFFFF" w:themeFill="background1"/>
              <w:ind w:right="141"/>
              <w:textAlignment w:val="baseline"/>
              <w:rPr>
                <w:rFonts w:ascii="Twinkl" w:eastAsia="Times New Roman" w:hAnsi="Twinkl" w:cs="Times New Roman"/>
                <w:lang w:eastAsia="en-GB"/>
              </w:rPr>
            </w:pPr>
            <w:r w:rsidRPr="00BA706F">
              <w:rPr>
                <w:rFonts w:ascii="Twinkl" w:eastAsia="Times New Roman" w:hAnsi="Twinkl" w:cs="Times New Roman"/>
                <w:lang w:eastAsia="en-GB"/>
              </w:rPr>
              <w:t>Non-verbal rewar</w:t>
            </w:r>
            <w:r w:rsidR="006648E1" w:rsidRPr="00BA706F">
              <w:rPr>
                <w:rFonts w:ascii="Twinkl" w:eastAsia="Times New Roman" w:hAnsi="Twinkl" w:cs="Times New Roman"/>
                <w:lang w:eastAsia="en-GB"/>
              </w:rPr>
              <w:t>ds such as thumbs up or a smile</w:t>
            </w:r>
          </w:p>
          <w:p w14:paraId="119F504A" w14:textId="77777777" w:rsidR="00E4089F" w:rsidRPr="00BA706F" w:rsidRDefault="006648E1" w:rsidP="6E3285F1">
            <w:pPr>
              <w:pStyle w:val="ListParagraph"/>
              <w:numPr>
                <w:ilvl w:val="0"/>
                <w:numId w:val="35"/>
              </w:numPr>
              <w:shd w:val="clear" w:color="auto" w:fill="FFFFFF" w:themeFill="background1"/>
              <w:ind w:right="141"/>
              <w:textAlignment w:val="baseline"/>
              <w:rPr>
                <w:rFonts w:ascii="Twinkl" w:eastAsia="Times New Roman" w:hAnsi="Twinkl" w:cs="Times New Roman"/>
                <w:lang w:eastAsia="en-GB"/>
              </w:rPr>
            </w:pPr>
            <w:r w:rsidRPr="00BA706F">
              <w:rPr>
                <w:rFonts w:ascii="Twinkl" w:eastAsia="Times New Roman" w:hAnsi="Twinkl" w:cs="Times New Roman"/>
                <w:lang w:eastAsia="en-GB"/>
              </w:rPr>
              <w:t>Praise</w:t>
            </w:r>
          </w:p>
          <w:p w14:paraId="3377EB98" w14:textId="6BAAD6EC" w:rsidR="00E4089F" w:rsidRPr="00BA706F" w:rsidRDefault="004B3DF8" w:rsidP="6E3285F1">
            <w:pPr>
              <w:pStyle w:val="ListParagraph"/>
              <w:numPr>
                <w:ilvl w:val="0"/>
                <w:numId w:val="35"/>
              </w:numPr>
              <w:shd w:val="clear" w:color="auto" w:fill="FFFFFF" w:themeFill="background1"/>
              <w:ind w:right="141"/>
              <w:textAlignment w:val="baseline"/>
              <w:rPr>
                <w:rFonts w:ascii="Twinkl" w:eastAsia="Times New Roman" w:hAnsi="Twinkl" w:cs="Times New Roman"/>
                <w:lang w:eastAsia="en-GB"/>
              </w:rPr>
            </w:pPr>
            <w:r w:rsidRPr="00BA706F">
              <w:rPr>
                <w:rFonts w:ascii="Twinkl" w:eastAsia="Times New Roman" w:hAnsi="Twinkl" w:cs="Times New Roman"/>
                <w:lang w:eastAsia="en-GB"/>
              </w:rPr>
              <w:t>Showing work to anot</w:t>
            </w:r>
            <w:r w:rsidR="006648E1" w:rsidRPr="00BA706F">
              <w:rPr>
                <w:rFonts w:ascii="Twinkl" w:eastAsia="Times New Roman" w:hAnsi="Twinkl" w:cs="Times New Roman"/>
                <w:lang w:eastAsia="en-GB"/>
              </w:rPr>
              <w:t>her teacher</w:t>
            </w:r>
            <w:r w:rsidR="00EC39C4" w:rsidRPr="00BA706F">
              <w:rPr>
                <w:rFonts w:ascii="Twinkl" w:eastAsia="Times New Roman" w:hAnsi="Twinkl" w:cs="Times New Roman"/>
                <w:lang w:eastAsia="en-GB"/>
              </w:rPr>
              <w:t>/staff member</w:t>
            </w:r>
            <w:r w:rsidR="006648E1" w:rsidRPr="00BA706F">
              <w:rPr>
                <w:rFonts w:ascii="Twinkl" w:eastAsia="Times New Roman" w:hAnsi="Twinkl" w:cs="Times New Roman"/>
                <w:lang w:eastAsia="en-GB"/>
              </w:rPr>
              <w:t xml:space="preserve"> or </w:t>
            </w:r>
            <w:r w:rsidR="00EC39C4" w:rsidRPr="00BA706F">
              <w:rPr>
                <w:rFonts w:ascii="Twinkl" w:eastAsia="Times New Roman" w:hAnsi="Twinkl" w:cs="Times New Roman"/>
                <w:lang w:eastAsia="en-GB"/>
              </w:rPr>
              <w:t>HT</w:t>
            </w:r>
          </w:p>
          <w:p w14:paraId="6BEC8041" w14:textId="212EB8D2" w:rsidR="00E4089F" w:rsidRPr="00BA706F" w:rsidRDefault="006648E1" w:rsidP="6E3285F1">
            <w:pPr>
              <w:pStyle w:val="ListParagraph"/>
              <w:numPr>
                <w:ilvl w:val="0"/>
                <w:numId w:val="35"/>
              </w:numPr>
              <w:shd w:val="clear" w:color="auto" w:fill="FFFFFF" w:themeFill="background1"/>
              <w:ind w:right="141"/>
              <w:textAlignment w:val="baseline"/>
              <w:rPr>
                <w:rFonts w:ascii="Twinkl" w:eastAsia="Times New Roman" w:hAnsi="Twinkl" w:cs="Times New Roman"/>
                <w:lang w:eastAsia="en-GB"/>
              </w:rPr>
            </w:pPr>
            <w:r w:rsidRPr="00BA706F">
              <w:rPr>
                <w:rFonts w:ascii="Twinkl" w:eastAsia="Times New Roman" w:hAnsi="Twinkl" w:cs="Times New Roman"/>
                <w:lang w:eastAsia="en-GB"/>
              </w:rPr>
              <w:t>Stickers</w:t>
            </w:r>
            <w:r w:rsidR="00EC39C4" w:rsidRPr="00BA706F">
              <w:rPr>
                <w:rFonts w:ascii="Twinkl" w:eastAsia="Times New Roman" w:hAnsi="Twinkl" w:cs="Times New Roman"/>
                <w:lang w:eastAsia="en-GB"/>
              </w:rPr>
              <w:t xml:space="preserve"> (specific of the quality which is being celebrated and valued)</w:t>
            </w:r>
          </w:p>
          <w:p w14:paraId="5BE2CB49" w14:textId="68B3E6F5" w:rsidR="00E4089F" w:rsidRPr="00BA706F" w:rsidRDefault="006648E1" w:rsidP="6E3285F1">
            <w:pPr>
              <w:pStyle w:val="ListParagraph"/>
              <w:numPr>
                <w:ilvl w:val="0"/>
                <w:numId w:val="35"/>
              </w:numPr>
              <w:shd w:val="clear" w:color="auto" w:fill="FFFFFF" w:themeFill="background1"/>
              <w:ind w:right="141"/>
              <w:textAlignment w:val="baseline"/>
              <w:rPr>
                <w:rFonts w:ascii="Twinkl" w:eastAsia="Times New Roman" w:hAnsi="Twinkl" w:cs="Times New Roman"/>
                <w:lang w:eastAsia="en-GB"/>
              </w:rPr>
            </w:pPr>
            <w:r w:rsidRPr="00BA706F">
              <w:rPr>
                <w:rFonts w:ascii="Twinkl" w:eastAsia="Times New Roman" w:hAnsi="Twinkl" w:cs="Times New Roman"/>
                <w:lang w:eastAsia="en-GB"/>
              </w:rPr>
              <w:t>Certificates</w:t>
            </w:r>
            <w:r w:rsidR="00974AF8" w:rsidRPr="00BA706F">
              <w:rPr>
                <w:rFonts w:ascii="Twinkl" w:eastAsia="Times New Roman" w:hAnsi="Twinkl" w:cs="Times New Roman"/>
                <w:lang w:eastAsia="en-GB"/>
              </w:rPr>
              <w:t xml:space="preserve"> (specific of the quality which is being celebrated and valued)</w:t>
            </w:r>
          </w:p>
          <w:p w14:paraId="6D7B08B0" w14:textId="14D6265D" w:rsidR="00E4089F" w:rsidRPr="00BA706F" w:rsidRDefault="006648E1" w:rsidP="6E3285F1">
            <w:pPr>
              <w:pStyle w:val="ListParagraph"/>
              <w:numPr>
                <w:ilvl w:val="0"/>
                <w:numId w:val="35"/>
              </w:numPr>
              <w:shd w:val="clear" w:color="auto" w:fill="FFFFFF" w:themeFill="background1"/>
              <w:ind w:right="141"/>
              <w:textAlignment w:val="baseline"/>
              <w:rPr>
                <w:rFonts w:ascii="Twinkl" w:eastAsia="Times New Roman" w:hAnsi="Twinkl" w:cs="Times New Roman"/>
                <w:lang w:eastAsia="en-GB"/>
              </w:rPr>
            </w:pPr>
            <w:r w:rsidRPr="00BA706F">
              <w:rPr>
                <w:rFonts w:ascii="Twinkl" w:eastAsia="Times New Roman" w:hAnsi="Twinkl" w:cs="Times New Roman"/>
                <w:lang w:eastAsia="en-GB"/>
              </w:rPr>
              <w:t>Letters home / phone calls to parents</w:t>
            </w:r>
          </w:p>
          <w:p w14:paraId="1060BBAD" w14:textId="14BB8915" w:rsidR="00E4089F" w:rsidRPr="00BA706F" w:rsidRDefault="004B3DF8" w:rsidP="6E3285F1">
            <w:pPr>
              <w:pStyle w:val="ListParagraph"/>
              <w:numPr>
                <w:ilvl w:val="0"/>
                <w:numId w:val="35"/>
              </w:numPr>
              <w:shd w:val="clear" w:color="auto" w:fill="FFFFFF" w:themeFill="background1"/>
              <w:ind w:right="141"/>
              <w:textAlignment w:val="baseline"/>
              <w:rPr>
                <w:rFonts w:ascii="Twinkl" w:eastAsia="Times New Roman" w:hAnsi="Twinkl" w:cs="Times New Roman"/>
                <w:lang w:eastAsia="en-GB"/>
              </w:rPr>
            </w:pPr>
            <w:r w:rsidRPr="00BA706F">
              <w:rPr>
                <w:rFonts w:ascii="Twinkl" w:eastAsia="Times New Roman" w:hAnsi="Twinkl" w:cs="Times New Roman"/>
                <w:lang w:eastAsia="en-GB"/>
              </w:rPr>
              <w:t>Celebrating achiev</w:t>
            </w:r>
            <w:r w:rsidR="006648E1" w:rsidRPr="00BA706F">
              <w:rPr>
                <w:rFonts w:ascii="Twinkl" w:eastAsia="Times New Roman" w:hAnsi="Twinkl" w:cs="Times New Roman"/>
                <w:lang w:eastAsia="en-GB"/>
              </w:rPr>
              <w:t xml:space="preserve">ement on </w:t>
            </w:r>
            <w:r w:rsidR="00EA47EC">
              <w:rPr>
                <w:rFonts w:ascii="Twinkl" w:eastAsia="Times New Roman" w:hAnsi="Twinkl" w:cs="Times New Roman"/>
                <w:lang w:eastAsia="en-GB"/>
              </w:rPr>
              <w:t xml:space="preserve">Seesaw, </w:t>
            </w:r>
            <w:proofErr w:type="gramStart"/>
            <w:r w:rsidR="006648E1" w:rsidRPr="00BA706F">
              <w:rPr>
                <w:rFonts w:ascii="Twinkl" w:eastAsia="Times New Roman" w:hAnsi="Twinkl" w:cs="Times New Roman"/>
                <w:lang w:eastAsia="en-GB"/>
              </w:rPr>
              <w:t>Twitter</w:t>
            </w:r>
            <w:proofErr w:type="gramEnd"/>
            <w:r w:rsidR="006648E1" w:rsidRPr="00BA706F">
              <w:rPr>
                <w:rFonts w:ascii="Twinkl" w:eastAsia="Times New Roman" w:hAnsi="Twinkl" w:cs="Times New Roman"/>
                <w:lang w:eastAsia="en-GB"/>
              </w:rPr>
              <w:t xml:space="preserve"> or the website</w:t>
            </w:r>
          </w:p>
          <w:p w14:paraId="060183DA" w14:textId="77777777" w:rsidR="00E4089F" w:rsidRPr="00BA706F" w:rsidRDefault="006648E1" w:rsidP="6E3285F1">
            <w:pPr>
              <w:pStyle w:val="ListParagraph"/>
              <w:numPr>
                <w:ilvl w:val="0"/>
                <w:numId w:val="35"/>
              </w:numPr>
              <w:shd w:val="clear" w:color="auto" w:fill="FFFFFF" w:themeFill="background1"/>
              <w:ind w:right="141"/>
              <w:textAlignment w:val="baseline"/>
              <w:rPr>
                <w:rFonts w:ascii="Twinkl" w:eastAsia="Times New Roman" w:hAnsi="Twinkl" w:cs="Times New Roman"/>
                <w:lang w:eastAsia="en-GB"/>
              </w:rPr>
            </w:pPr>
            <w:r w:rsidRPr="00BA706F">
              <w:rPr>
                <w:rFonts w:ascii="Twinkl" w:eastAsia="Times New Roman" w:hAnsi="Twinkl" w:cs="Times New Roman"/>
                <w:lang w:eastAsia="en-GB"/>
              </w:rPr>
              <w:t>Displaying work</w:t>
            </w:r>
          </w:p>
          <w:p w14:paraId="43B04F9B" w14:textId="744F94A2" w:rsidR="00E4089F" w:rsidRPr="00BA706F" w:rsidRDefault="00974AF8" w:rsidP="6E3285F1">
            <w:pPr>
              <w:pStyle w:val="ListParagraph"/>
              <w:numPr>
                <w:ilvl w:val="0"/>
                <w:numId w:val="35"/>
              </w:numPr>
              <w:shd w:val="clear" w:color="auto" w:fill="FFFFFF" w:themeFill="background1"/>
              <w:ind w:right="141"/>
              <w:textAlignment w:val="baseline"/>
              <w:rPr>
                <w:rFonts w:ascii="Twinkl" w:eastAsia="Times New Roman" w:hAnsi="Twinkl" w:cs="Times New Roman"/>
                <w:lang w:eastAsia="en-GB"/>
              </w:rPr>
            </w:pPr>
            <w:r w:rsidRPr="00BA706F">
              <w:rPr>
                <w:rFonts w:ascii="Twinkl" w:eastAsia="Times New Roman" w:hAnsi="Twinkl" w:cs="Times New Roman"/>
                <w:lang w:eastAsia="en-GB"/>
              </w:rPr>
              <w:t xml:space="preserve">Awesome </w:t>
            </w:r>
            <w:r w:rsidR="004B3DF8" w:rsidRPr="00BA706F">
              <w:rPr>
                <w:rFonts w:ascii="Twinkl" w:eastAsia="Times New Roman" w:hAnsi="Twinkl" w:cs="Times New Roman"/>
                <w:lang w:eastAsia="en-GB"/>
              </w:rPr>
              <w:t>Achievement Assemblies</w:t>
            </w:r>
          </w:p>
          <w:p w14:paraId="56EF07F1" w14:textId="2EBCCBB9" w:rsidR="00E4089F" w:rsidRPr="00BA706F" w:rsidRDefault="004B3DF8" w:rsidP="6E3285F1">
            <w:pPr>
              <w:pStyle w:val="ListParagraph"/>
              <w:numPr>
                <w:ilvl w:val="0"/>
                <w:numId w:val="35"/>
              </w:numPr>
              <w:shd w:val="clear" w:color="auto" w:fill="FFFFFF" w:themeFill="background1"/>
              <w:ind w:right="141"/>
              <w:textAlignment w:val="baseline"/>
              <w:rPr>
                <w:rFonts w:ascii="Twinkl" w:eastAsia="Times New Roman" w:hAnsi="Twinkl" w:cs="Times New Roman"/>
                <w:lang w:eastAsia="en-GB"/>
              </w:rPr>
            </w:pPr>
            <w:r w:rsidRPr="00BA706F">
              <w:rPr>
                <w:rFonts w:ascii="Twinkl" w:eastAsia="Times New Roman" w:hAnsi="Twinkl" w:cs="Times New Roman"/>
                <w:lang w:eastAsia="en-GB"/>
              </w:rPr>
              <w:t>Prize Giving</w:t>
            </w:r>
          </w:p>
          <w:p w14:paraId="445EE6DF" w14:textId="24FC6C49" w:rsidR="00E4089F" w:rsidRPr="00BA706F" w:rsidRDefault="00E4089F" w:rsidP="6E3285F1">
            <w:pPr>
              <w:shd w:val="clear" w:color="auto" w:fill="FFFFFF" w:themeFill="background1"/>
              <w:ind w:right="141"/>
              <w:textAlignment w:val="baseline"/>
              <w:rPr>
                <w:rFonts w:ascii="Twinkl" w:eastAsia="Times New Roman" w:hAnsi="Twinkl" w:cs="Times New Roman"/>
                <w:lang w:eastAsia="en-GB"/>
              </w:rPr>
            </w:pPr>
          </w:p>
          <w:p w14:paraId="393511D5" w14:textId="4D8D786D" w:rsidR="00E4089F" w:rsidRPr="00BA706F" w:rsidRDefault="005958A1" w:rsidP="6E3285F1">
            <w:pPr>
              <w:shd w:val="clear" w:color="auto" w:fill="FFFFFF" w:themeFill="background1"/>
              <w:ind w:right="141"/>
              <w:textAlignment w:val="baseline"/>
              <w:rPr>
                <w:rFonts w:ascii="Twinkl" w:eastAsia="Times New Roman" w:hAnsi="Twinkl" w:cs="Times New Roman"/>
                <w:lang w:eastAsia="en-GB"/>
              </w:rPr>
            </w:pPr>
            <w:r w:rsidRPr="00BA706F">
              <w:rPr>
                <w:rFonts w:ascii="Twinkl" w:eastAsia="Times New Roman" w:hAnsi="Twinkl" w:cs="Times New Roman"/>
                <w:lang w:eastAsia="en-GB"/>
              </w:rPr>
              <w:t xml:space="preserve">In class, at the start of every year, we ask the children to tell us what </w:t>
            </w:r>
            <w:r w:rsidR="002F358D" w:rsidRPr="00BA706F">
              <w:rPr>
                <w:rFonts w:ascii="Twinkl" w:eastAsia="Times New Roman" w:hAnsi="Twinkl" w:cs="Times New Roman"/>
                <w:b/>
                <w:bCs/>
                <w:lang w:eastAsia="en-GB"/>
              </w:rPr>
              <w:t>Ready, Responsible and Respective</w:t>
            </w:r>
            <w:r w:rsidR="002F358D" w:rsidRPr="00BA706F">
              <w:rPr>
                <w:rFonts w:ascii="Twinkl" w:eastAsia="Times New Roman" w:hAnsi="Twinkl" w:cs="Times New Roman"/>
                <w:sz w:val="24"/>
                <w:szCs w:val="24"/>
                <w:lang w:eastAsia="en-GB"/>
              </w:rPr>
              <w:t xml:space="preserve"> </w:t>
            </w:r>
            <w:r w:rsidRPr="00BA706F">
              <w:rPr>
                <w:rFonts w:ascii="Twinkl" w:eastAsia="Times New Roman" w:hAnsi="Twinkl" w:cs="Times New Roman"/>
                <w:lang w:eastAsia="en-GB"/>
              </w:rPr>
              <w:t>will look like, feel like and sound like.</w:t>
            </w:r>
          </w:p>
          <w:p w14:paraId="6C99865B" w14:textId="33618A0B" w:rsidR="00E4089F" w:rsidRPr="00BA706F" w:rsidRDefault="004B3DF8" w:rsidP="6E3285F1">
            <w:pPr>
              <w:shd w:val="clear" w:color="auto" w:fill="FFFFFF" w:themeFill="background1"/>
              <w:ind w:right="141"/>
              <w:textAlignment w:val="baseline"/>
              <w:rPr>
                <w:rFonts w:ascii="Twinkl" w:eastAsia="Times New Roman" w:hAnsi="Twinkl" w:cs="Times New Roman"/>
                <w:sz w:val="21"/>
                <w:szCs w:val="21"/>
                <w:lang w:eastAsia="en-GB"/>
              </w:rPr>
            </w:pPr>
            <w:r w:rsidRPr="00BA706F">
              <w:rPr>
                <w:rFonts w:ascii="Twinkl" w:eastAsia="Times New Roman" w:hAnsi="Twinkl" w:cs="Times New Roman"/>
                <w:sz w:val="21"/>
                <w:szCs w:val="21"/>
                <w:lang w:eastAsia="en-GB"/>
              </w:rPr>
              <w:t> </w:t>
            </w:r>
          </w:p>
          <w:p w14:paraId="6DF8D374" w14:textId="6AF3301C" w:rsidR="00E4089F" w:rsidRPr="00BA706F" w:rsidRDefault="00E4089F" w:rsidP="6E3285F1">
            <w:pPr>
              <w:shd w:val="clear" w:color="auto" w:fill="FFFFFF" w:themeFill="background1"/>
              <w:ind w:right="141"/>
              <w:textAlignment w:val="baseline"/>
              <w:rPr>
                <w:rFonts w:ascii="Twinkl" w:eastAsia="Times New Roman" w:hAnsi="Twinkl" w:cs="Times New Roman"/>
                <w:lang w:eastAsia="en-GB"/>
              </w:rPr>
            </w:pPr>
          </w:p>
          <w:p w14:paraId="3268F238" w14:textId="77777777" w:rsidR="00D25250" w:rsidRPr="00BA706F" w:rsidRDefault="00D25250" w:rsidP="00E4089F">
            <w:pPr>
              <w:pStyle w:val="NormalWeb"/>
              <w:shd w:val="clear" w:color="auto" w:fill="FFFFFF"/>
              <w:spacing w:before="0" w:beforeAutospacing="0" w:after="200" w:afterAutospacing="0"/>
              <w:ind w:right="141"/>
              <w:rPr>
                <w:rFonts w:ascii="Twinkl" w:hAnsi="Twinkl"/>
                <w:b/>
              </w:rPr>
            </w:pPr>
            <w:r w:rsidRPr="00BA706F">
              <w:rPr>
                <w:rFonts w:ascii="Twinkl" w:hAnsi="Twinkl"/>
                <w:b/>
                <w:u w:val="single"/>
              </w:rPr>
              <w:t>Aims</w:t>
            </w:r>
          </w:p>
          <w:p w14:paraId="32C24AC5" w14:textId="79A5F429" w:rsidR="00D25250" w:rsidRPr="00BA706F" w:rsidRDefault="00D25250" w:rsidP="00E4089F">
            <w:pPr>
              <w:pStyle w:val="NormalWeb"/>
              <w:shd w:val="clear" w:color="auto" w:fill="FFFFFF"/>
              <w:spacing w:before="0" w:beforeAutospacing="0" w:after="200" w:afterAutospacing="0"/>
              <w:ind w:right="141"/>
              <w:rPr>
                <w:rFonts w:ascii="Twinkl" w:hAnsi="Twinkl"/>
                <w:sz w:val="22"/>
                <w:szCs w:val="22"/>
              </w:rPr>
            </w:pPr>
            <w:r w:rsidRPr="00BA706F">
              <w:rPr>
                <w:rFonts w:ascii="Twinkl" w:hAnsi="Twinkl"/>
                <w:sz w:val="22"/>
                <w:szCs w:val="22"/>
              </w:rPr>
              <w:t xml:space="preserve">We </w:t>
            </w:r>
            <w:r w:rsidR="00C425C3" w:rsidRPr="00BA706F">
              <w:rPr>
                <w:rFonts w:ascii="Twinkl" w:hAnsi="Twinkl"/>
                <w:sz w:val="22"/>
                <w:szCs w:val="22"/>
              </w:rPr>
              <w:t xml:space="preserve">aim to nurture and develop </w:t>
            </w:r>
            <w:r w:rsidRPr="00BA706F">
              <w:rPr>
                <w:rFonts w:ascii="Twinkl" w:hAnsi="Twinkl"/>
                <w:sz w:val="22"/>
                <w:szCs w:val="22"/>
              </w:rPr>
              <w:t>skills an</w:t>
            </w:r>
            <w:r w:rsidR="00C425C3" w:rsidRPr="00BA706F">
              <w:rPr>
                <w:rFonts w:ascii="Twinkl" w:hAnsi="Twinkl"/>
                <w:sz w:val="22"/>
                <w:szCs w:val="22"/>
              </w:rPr>
              <w:t>d talents and will encourage pupils</w:t>
            </w:r>
            <w:r w:rsidRPr="00BA706F">
              <w:rPr>
                <w:rFonts w:ascii="Twinkl" w:hAnsi="Twinkl"/>
                <w:sz w:val="22"/>
                <w:szCs w:val="22"/>
              </w:rPr>
              <w:t xml:space="preserve"> to share these wit</w:t>
            </w:r>
            <w:r w:rsidR="00C425C3" w:rsidRPr="00BA706F">
              <w:rPr>
                <w:rFonts w:ascii="Twinkl" w:hAnsi="Twinkl"/>
                <w:sz w:val="22"/>
                <w:szCs w:val="22"/>
              </w:rPr>
              <w:t xml:space="preserve">h others. We will celebrate success, praise </w:t>
            </w:r>
            <w:proofErr w:type="gramStart"/>
            <w:r w:rsidR="00C425C3" w:rsidRPr="00BA706F">
              <w:rPr>
                <w:rFonts w:ascii="Twinkl" w:hAnsi="Twinkl"/>
                <w:sz w:val="22"/>
                <w:szCs w:val="22"/>
              </w:rPr>
              <w:t>effort</w:t>
            </w:r>
            <w:proofErr w:type="gramEnd"/>
            <w:r w:rsidR="00C425C3" w:rsidRPr="00BA706F">
              <w:rPr>
                <w:rFonts w:ascii="Twinkl" w:hAnsi="Twinkl"/>
                <w:sz w:val="22"/>
                <w:szCs w:val="22"/>
              </w:rPr>
              <w:t xml:space="preserve"> and recognise</w:t>
            </w:r>
            <w:r w:rsidRPr="00BA706F">
              <w:rPr>
                <w:rFonts w:ascii="Twinkl" w:hAnsi="Twinkl"/>
                <w:sz w:val="22"/>
                <w:szCs w:val="22"/>
              </w:rPr>
              <w:t xml:space="preserve"> achievements.</w:t>
            </w:r>
            <w:r w:rsidR="00E4089F" w:rsidRPr="00BA706F">
              <w:rPr>
                <w:rFonts w:ascii="Twinkl" w:hAnsi="Twinkl"/>
                <w:sz w:val="22"/>
                <w:szCs w:val="22"/>
              </w:rPr>
              <w:t xml:space="preserve">  </w:t>
            </w:r>
            <w:r w:rsidRPr="00BA706F">
              <w:rPr>
                <w:rFonts w:ascii="Twinkl" w:hAnsi="Twinkl"/>
                <w:sz w:val="22"/>
                <w:szCs w:val="22"/>
              </w:rPr>
              <w:t>We will w</w:t>
            </w:r>
            <w:r w:rsidR="00C425C3" w:rsidRPr="00BA706F">
              <w:rPr>
                <w:rFonts w:ascii="Twinkl" w:hAnsi="Twinkl"/>
                <w:sz w:val="22"/>
                <w:szCs w:val="22"/>
              </w:rPr>
              <w:t>ork together to provide</w:t>
            </w:r>
            <w:r w:rsidRPr="00BA706F">
              <w:rPr>
                <w:rFonts w:ascii="Twinkl" w:hAnsi="Twinkl"/>
                <w:sz w:val="22"/>
                <w:szCs w:val="22"/>
              </w:rPr>
              <w:t xml:space="preserve"> interesting learning experiences</w:t>
            </w:r>
            <w:r w:rsidR="00C425C3" w:rsidRPr="00BA706F">
              <w:rPr>
                <w:rFonts w:ascii="Twinkl" w:hAnsi="Twinkl"/>
                <w:sz w:val="22"/>
                <w:szCs w:val="22"/>
              </w:rPr>
              <w:t xml:space="preserve"> which support and challenge, inspire and excite</w:t>
            </w:r>
            <w:r w:rsidRPr="00BA706F">
              <w:rPr>
                <w:rFonts w:ascii="Twinkl" w:hAnsi="Twinkl"/>
                <w:sz w:val="22"/>
                <w:szCs w:val="22"/>
              </w:rPr>
              <w:t xml:space="preserve"> and which involve lots of fun, </w:t>
            </w:r>
            <w:proofErr w:type="gramStart"/>
            <w:r w:rsidRPr="00BA706F">
              <w:rPr>
                <w:rFonts w:ascii="Twinkl" w:hAnsi="Twinkl"/>
                <w:sz w:val="22"/>
                <w:szCs w:val="22"/>
              </w:rPr>
              <w:t>laughter</w:t>
            </w:r>
            <w:proofErr w:type="gramEnd"/>
            <w:r w:rsidRPr="00BA706F">
              <w:rPr>
                <w:rFonts w:ascii="Twinkl" w:hAnsi="Twinkl"/>
                <w:sz w:val="22"/>
                <w:szCs w:val="22"/>
              </w:rPr>
              <w:t xml:space="preserve"> and creativity.</w:t>
            </w:r>
          </w:p>
          <w:p w14:paraId="62BB30EB" w14:textId="77777777" w:rsidR="00D25250" w:rsidRPr="00BA706F" w:rsidRDefault="00D25250" w:rsidP="00E4089F">
            <w:pPr>
              <w:pStyle w:val="NormalWeb"/>
              <w:shd w:val="clear" w:color="auto" w:fill="FFFFFF"/>
              <w:spacing w:before="0" w:beforeAutospacing="0" w:after="200" w:afterAutospacing="0"/>
              <w:ind w:right="141"/>
              <w:rPr>
                <w:rFonts w:ascii="Twinkl" w:hAnsi="Twinkl"/>
                <w:sz w:val="22"/>
                <w:szCs w:val="22"/>
              </w:rPr>
            </w:pPr>
            <w:r w:rsidRPr="00BA706F">
              <w:rPr>
                <w:rFonts w:ascii="Twinkl" w:hAnsi="Twinkl"/>
                <w:sz w:val="22"/>
                <w:szCs w:val="22"/>
              </w:rPr>
              <w:t>For our families and partners:</w:t>
            </w:r>
          </w:p>
          <w:p w14:paraId="2A39AF96" w14:textId="0B6AC8F7" w:rsidR="00D25250" w:rsidRPr="00BA706F" w:rsidRDefault="00D25250" w:rsidP="00EC16B5">
            <w:pPr>
              <w:pStyle w:val="NormalWeb"/>
              <w:numPr>
                <w:ilvl w:val="0"/>
                <w:numId w:val="43"/>
              </w:numPr>
              <w:shd w:val="clear" w:color="auto" w:fill="FFFFFF"/>
              <w:spacing w:before="0" w:beforeAutospacing="0" w:after="200" w:afterAutospacing="0"/>
              <w:ind w:right="141"/>
              <w:rPr>
                <w:rFonts w:ascii="Twinkl" w:hAnsi="Twinkl"/>
                <w:sz w:val="22"/>
                <w:szCs w:val="22"/>
              </w:rPr>
            </w:pPr>
            <w:r w:rsidRPr="00BA706F">
              <w:rPr>
                <w:rFonts w:ascii="Twinkl" w:hAnsi="Twinkl"/>
                <w:sz w:val="22"/>
                <w:szCs w:val="22"/>
              </w:rPr>
              <w:t>We will work in partnership with our families and other agencies to enable everyone to play an active role making our school the best it can be.</w:t>
            </w:r>
            <w:r w:rsidR="00E4089F" w:rsidRPr="00BA706F">
              <w:rPr>
                <w:rFonts w:ascii="Twinkl" w:hAnsi="Twinkl"/>
                <w:sz w:val="22"/>
                <w:szCs w:val="22"/>
              </w:rPr>
              <w:t xml:space="preserve">  </w:t>
            </w:r>
            <w:r w:rsidRPr="00BA706F">
              <w:rPr>
                <w:rFonts w:ascii="Twinkl" w:hAnsi="Twinkl"/>
                <w:sz w:val="22"/>
                <w:szCs w:val="22"/>
              </w:rPr>
              <w:t xml:space="preserve">We will promote lifelong learning for our children, </w:t>
            </w:r>
            <w:proofErr w:type="gramStart"/>
            <w:r w:rsidRPr="00BA706F">
              <w:rPr>
                <w:rFonts w:ascii="Twinkl" w:hAnsi="Twinkl"/>
                <w:sz w:val="22"/>
                <w:szCs w:val="22"/>
              </w:rPr>
              <w:t>staff</w:t>
            </w:r>
            <w:proofErr w:type="gramEnd"/>
            <w:r w:rsidRPr="00BA706F">
              <w:rPr>
                <w:rFonts w:ascii="Twinkl" w:hAnsi="Twinkl"/>
                <w:sz w:val="22"/>
                <w:szCs w:val="22"/>
              </w:rPr>
              <w:t xml:space="preserve"> and </w:t>
            </w:r>
            <w:r w:rsidRPr="00BA706F">
              <w:rPr>
                <w:rFonts w:ascii="Twinkl" w:hAnsi="Twinkl"/>
                <w:sz w:val="22"/>
                <w:szCs w:val="22"/>
              </w:rPr>
              <w:lastRenderedPageBreak/>
              <w:t>families. We will provide our staff with meaningful opportunities to develop their skills and abilities to support focus on improvement.</w:t>
            </w:r>
          </w:p>
          <w:p w14:paraId="60B34AA0" w14:textId="276BACE7" w:rsidR="00E4089F" w:rsidRPr="00EC16B5" w:rsidRDefault="6E3285F1" w:rsidP="00EC16B5">
            <w:pPr>
              <w:rPr>
                <w:rFonts w:ascii="Twinkl" w:eastAsia="Candara" w:hAnsi="Twinkl" w:cs="Candara"/>
                <w:sz w:val="24"/>
                <w:szCs w:val="24"/>
              </w:rPr>
            </w:pPr>
            <w:r w:rsidRPr="00BA706F">
              <w:rPr>
                <w:rFonts w:ascii="Twinkl" w:eastAsia="Candara" w:hAnsi="Twinkl" w:cs="Candara"/>
                <w:sz w:val="24"/>
                <w:szCs w:val="24"/>
              </w:rPr>
              <w:t xml:space="preserve"> </w:t>
            </w:r>
          </w:p>
          <w:p w14:paraId="2E68F45C" w14:textId="45A5C260" w:rsidR="004D5018" w:rsidRDefault="004D5018" w:rsidP="00E4089F">
            <w:pPr>
              <w:shd w:val="clear" w:color="auto" w:fill="FFFFFF"/>
              <w:ind w:right="141"/>
              <w:rPr>
                <w:rFonts w:ascii="Twinkl" w:eastAsia="Times New Roman" w:hAnsi="Twinkl" w:cs="Times New Roman"/>
                <w:b/>
                <w:bCs/>
                <w:sz w:val="24"/>
                <w:szCs w:val="24"/>
                <w:u w:val="single"/>
                <w:lang w:eastAsia="en-GB"/>
              </w:rPr>
            </w:pPr>
            <w:r w:rsidRPr="00BA706F">
              <w:rPr>
                <w:rFonts w:ascii="Twinkl" w:eastAsia="Times New Roman" w:hAnsi="Twinkl" w:cs="Times New Roman"/>
                <w:b/>
                <w:bCs/>
                <w:sz w:val="24"/>
                <w:szCs w:val="24"/>
                <w:u w:val="single"/>
                <w:lang w:eastAsia="en-GB"/>
              </w:rPr>
              <w:t>Roles and Responsibilities</w:t>
            </w:r>
          </w:p>
          <w:p w14:paraId="031EBB4A" w14:textId="4D03B443" w:rsidR="00336A56" w:rsidRDefault="00336A56" w:rsidP="00E4089F">
            <w:pPr>
              <w:shd w:val="clear" w:color="auto" w:fill="FFFFFF"/>
              <w:ind w:right="141"/>
              <w:rPr>
                <w:rFonts w:ascii="Twinkl" w:eastAsia="Times New Roman" w:hAnsi="Twinkl" w:cs="Times New Roman"/>
                <w:b/>
                <w:bCs/>
                <w:sz w:val="24"/>
                <w:szCs w:val="24"/>
                <w:u w:val="single"/>
                <w:lang w:eastAsia="en-GB"/>
              </w:rPr>
            </w:pPr>
          </w:p>
          <w:p w14:paraId="0F8B32FE" w14:textId="77777777" w:rsidR="00336A56" w:rsidRPr="00A01D21" w:rsidRDefault="00336A56" w:rsidP="00E4089F">
            <w:pPr>
              <w:shd w:val="clear" w:color="auto" w:fill="FFFFFF"/>
              <w:ind w:right="141"/>
              <w:rPr>
                <w:rFonts w:ascii="Twinkl" w:hAnsi="Twinkl"/>
                <w:b/>
                <w:bCs/>
              </w:rPr>
            </w:pPr>
            <w:r w:rsidRPr="00A01D21">
              <w:rPr>
                <w:rFonts w:ascii="Twinkl" w:hAnsi="Twinkl"/>
                <w:b/>
                <w:bCs/>
              </w:rPr>
              <w:t>Why relationships matter</w:t>
            </w:r>
          </w:p>
          <w:p w14:paraId="7127A0F6" w14:textId="77777777" w:rsidR="00336A56" w:rsidRPr="00A01D21" w:rsidRDefault="00336A56" w:rsidP="00E4089F">
            <w:pPr>
              <w:shd w:val="clear" w:color="auto" w:fill="FFFFFF"/>
              <w:ind w:right="141"/>
              <w:rPr>
                <w:rFonts w:ascii="Twinkl" w:hAnsi="Twinkl"/>
              </w:rPr>
            </w:pPr>
            <w:r w:rsidRPr="00A01D21">
              <w:rPr>
                <w:rFonts w:ascii="Twinkl" w:hAnsi="Twinkl"/>
              </w:rPr>
              <w:t xml:space="preserve">The research is clear that key protective factors for children are: </w:t>
            </w:r>
          </w:p>
          <w:p w14:paraId="7DBFF37B" w14:textId="77777777" w:rsidR="007A2CA1" w:rsidRPr="00A01D21" w:rsidRDefault="00336A56" w:rsidP="007A2CA1">
            <w:pPr>
              <w:pStyle w:val="ListParagraph"/>
              <w:numPr>
                <w:ilvl w:val="0"/>
                <w:numId w:val="43"/>
              </w:numPr>
              <w:shd w:val="clear" w:color="auto" w:fill="FFFFFF"/>
              <w:ind w:right="141"/>
              <w:rPr>
                <w:rFonts w:ascii="Twinkl" w:hAnsi="Twinkl"/>
              </w:rPr>
            </w:pPr>
            <w:r w:rsidRPr="00A01D21">
              <w:rPr>
                <w:rFonts w:ascii="Twinkl" w:hAnsi="Twinkl"/>
              </w:rPr>
              <w:t>The presence of one positive, consistent, caring relationship in their lives (</w:t>
            </w:r>
            <w:proofErr w:type="gramStart"/>
            <w:r w:rsidRPr="00A01D21">
              <w:rPr>
                <w:rFonts w:ascii="Twinkl" w:hAnsi="Twinkl"/>
              </w:rPr>
              <w:t>e.g.</w:t>
            </w:r>
            <w:proofErr w:type="gramEnd"/>
            <w:r w:rsidRPr="00A01D21">
              <w:rPr>
                <w:rFonts w:ascii="Twinkl" w:hAnsi="Twinkl"/>
              </w:rPr>
              <w:t xml:space="preserve"> this could be with a family member, siblings, neighbours, peers, extended family, staff, youth or community workers) who provides support, encouragement and holds high expectations for the child</w:t>
            </w:r>
          </w:p>
          <w:p w14:paraId="08D85F6F" w14:textId="467FCD1F" w:rsidR="007A2CA1" w:rsidRPr="00A01D21" w:rsidRDefault="00336A56" w:rsidP="007A2CA1">
            <w:pPr>
              <w:pStyle w:val="ListParagraph"/>
              <w:numPr>
                <w:ilvl w:val="0"/>
                <w:numId w:val="43"/>
              </w:numPr>
              <w:shd w:val="clear" w:color="auto" w:fill="FFFFFF"/>
              <w:ind w:right="141"/>
              <w:rPr>
                <w:rFonts w:ascii="Twinkl" w:hAnsi="Twinkl"/>
              </w:rPr>
            </w:pPr>
            <w:r w:rsidRPr="00A01D21">
              <w:rPr>
                <w:rFonts w:ascii="Twinkl" w:hAnsi="Twinkl"/>
              </w:rPr>
              <w:t>Healthy adult role models (</w:t>
            </w:r>
            <w:proofErr w:type="gramStart"/>
            <w:r w:rsidR="007A2CA1" w:rsidRPr="00A01D21">
              <w:rPr>
                <w:rFonts w:ascii="Twinkl" w:hAnsi="Twinkl"/>
              </w:rPr>
              <w:t>e.g.</w:t>
            </w:r>
            <w:proofErr w:type="gramEnd"/>
            <w:r w:rsidRPr="00A01D21">
              <w:rPr>
                <w:rFonts w:ascii="Twinkl" w:hAnsi="Twinkl"/>
              </w:rPr>
              <w:t xml:space="preserve"> this could be someone they know or may not know personally but who can positively influence and inspire them)</w:t>
            </w:r>
          </w:p>
          <w:p w14:paraId="2FECED03" w14:textId="77777777" w:rsidR="00927CC1" w:rsidRPr="00A01D21" w:rsidRDefault="00927CC1" w:rsidP="00927CC1">
            <w:pPr>
              <w:pStyle w:val="ListParagraph"/>
              <w:shd w:val="clear" w:color="auto" w:fill="FFFFFF"/>
              <w:ind w:right="141"/>
              <w:rPr>
                <w:rFonts w:ascii="Twinkl" w:hAnsi="Twinkl"/>
              </w:rPr>
            </w:pPr>
          </w:p>
          <w:p w14:paraId="46BF5378" w14:textId="77777777" w:rsidR="00927CC1" w:rsidRPr="00A01D21" w:rsidRDefault="00336A56" w:rsidP="00E4089F">
            <w:pPr>
              <w:shd w:val="clear" w:color="auto" w:fill="FFFFFF"/>
              <w:ind w:right="141"/>
              <w:rPr>
                <w:rFonts w:ascii="Twinkl" w:hAnsi="Twinkl"/>
              </w:rPr>
            </w:pPr>
            <w:r w:rsidRPr="00A01D21">
              <w:rPr>
                <w:rFonts w:ascii="Twinkl" w:hAnsi="Twinkl"/>
              </w:rPr>
              <w:t xml:space="preserve">The Curriculum for Excellence guidelines affirms this research and makes it clear that all members of staff have a responsibility in supporting positive relationships by: </w:t>
            </w:r>
          </w:p>
          <w:p w14:paraId="43E0CF50" w14:textId="4C4DDC4C" w:rsidR="00927CC1" w:rsidRPr="00A01D21" w:rsidRDefault="00336A56" w:rsidP="009366F0">
            <w:pPr>
              <w:pStyle w:val="ListParagraph"/>
              <w:numPr>
                <w:ilvl w:val="0"/>
                <w:numId w:val="45"/>
              </w:numPr>
              <w:shd w:val="clear" w:color="auto" w:fill="FFFFFF"/>
              <w:ind w:right="141"/>
              <w:rPr>
                <w:rFonts w:ascii="Twinkl" w:hAnsi="Twinkl"/>
              </w:rPr>
            </w:pPr>
            <w:r w:rsidRPr="00A01D21">
              <w:rPr>
                <w:rFonts w:ascii="Twinkl" w:hAnsi="Twinkl"/>
              </w:rPr>
              <w:t xml:space="preserve">developing open, positive, supportive relationships where children and young people will feel that they are listened to </w:t>
            </w:r>
          </w:p>
          <w:p w14:paraId="590F4BEC" w14:textId="7FBFC800" w:rsidR="00927CC1" w:rsidRPr="00A01D21" w:rsidRDefault="00336A56" w:rsidP="009366F0">
            <w:pPr>
              <w:pStyle w:val="ListParagraph"/>
              <w:numPr>
                <w:ilvl w:val="0"/>
                <w:numId w:val="45"/>
              </w:numPr>
              <w:shd w:val="clear" w:color="auto" w:fill="FFFFFF"/>
              <w:ind w:right="141"/>
              <w:rPr>
                <w:rFonts w:ascii="Twinkl" w:hAnsi="Twinkl"/>
              </w:rPr>
            </w:pPr>
            <w:r w:rsidRPr="00A01D21">
              <w:rPr>
                <w:rFonts w:ascii="Twinkl" w:hAnsi="Twinkl"/>
              </w:rPr>
              <w:t xml:space="preserve">promoting a climate in which children and young people feel safe and secure </w:t>
            </w:r>
          </w:p>
          <w:p w14:paraId="54BDE2B2" w14:textId="3AC7A346" w:rsidR="00927CC1" w:rsidRPr="00A01D21" w:rsidRDefault="00336A56" w:rsidP="009366F0">
            <w:pPr>
              <w:pStyle w:val="ListParagraph"/>
              <w:numPr>
                <w:ilvl w:val="0"/>
                <w:numId w:val="45"/>
              </w:numPr>
              <w:shd w:val="clear" w:color="auto" w:fill="FFFFFF"/>
              <w:ind w:right="141"/>
              <w:rPr>
                <w:rFonts w:ascii="Twinkl" w:hAnsi="Twinkl"/>
              </w:rPr>
            </w:pPr>
            <w:r w:rsidRPr="00A01D21">
              <w:rPr>
                <w:rFonts w:ascii="Twinkl" w:hAnsi="Twinkl"/>
              </w:rPr>
              <w:t xml:space="preserve">modelling behaviour which promotes effective learning and wellbeing within the school community </w:t>
            </w:r>
          </w:p>
          <w:p w14:paraId="222758E4" w14:textId="2F5AFE1E" w:rsidR="00336A56" w:rsidRPr="00A01D21" w:rsidRDefault="00336A56" w:rsidP="009366F0">
            <w:pPr>
              <w:pStyle w:val="ListParagraph"/>
              <w:numPr>
                <w:ilvl w:val="0"/>
                <w:numId w:val="45"/>
              </w:numPr>
              <w:shd w:val="clear" w:color="auto" w:fill="FFFFFF"/>
              <w:ind w:right="141"/>
              <w:rPr>
                <w:rFonts w:ascii="Twinkl" w:eastAsia="Times New Roman" w:hAnsi="Twinkl" w:cs="Times New Roman"/>
                <w:sz w:val="24"/>
                <w:szCs w:val="24"/>
                <w:lang w:eastAsia="en-GB"/>
              </w:rPr>
            </w:pPr>
            <w:r w:rsidRPr="00A01D21">
              <w:rPr>
                <w:rFonts w:ascii="Twinkl" w:hAnsi="Twinkl"/>
              </w:rPr>
              <w:t>being sensitive and responsive to each child or young person’s wellbeing</w:t>
            </w:r>
          </w:p>
          <w:p w14:paraId="50D39333" w14:textId="0B2F60CA" w:rsidR="00A01D21" w:rsidRPr="00A01D21" w:rsidRDefault="00A01D21" w:rsidP="00A01D21">
            <w:pPr>
              <w:shd w:val="clear" w:color="auto" w:fill="FFFFFF"/>
              <w:ind w:right="141"/>
              <w:rPr>
                <w:rFonts w:ascii="Twinkl" w:eastAsia="Times New Roman" w:hAnsi="Twinkl" w:cs="Times New Roman"/>
                <w:sz w:val="24"/>
                <w:szCs w:val="24"/>
                <w:lang w:eastAsia="en-GB"/>
              </w:rPr>
            </w:pPr>
          </w:p>
          <w:p w14:paraId="1E471774" w14:textId="77777777" w:rsidR="00A01D21" w:rsidRDefault="00A01D21" w:rsidP="00A01D21">
            <w:pPr>
              <w:shd w:val="clear" w:color="auto" w:fill="FFFFFF"/>
              <w:ind w:right="141"/>
              <w:rPr>
                <w:rFonts w:ascii="Twinkl" w:hAnsi="Twinkl"/>
              </w:rPr>
            </w:pPr>
            <w:r w:rsidRPr="00A01D21">
              <w:rPr>
                <w:rFonts w:ascii="Twinkl" w:hAnsi="Twinkl"/>
                <w:b/>
                <w:bCs/>
              </w:rPr>
              <w:t>Why interactions matter</w:t>
            </w:r>
            <w:r w:rsidRPr="00A01D21">
              <w:rPr>
                <w:rFonts w:ascii="Twinkl" w:hAnsi="Twinkl"/>
              </w:rPr>
              <w:t xml:space="preserve"> </w:t>
            </w:r>
          </w:p>
          <w:p w14:paraId="0DBB49FF" w14:textId="77777777" w:rsidR="00AE5A56" w:rsidRDefault="00A01D21" w:rsidP="00A01D21">
            <w:pPr>
              <w:shd w:val="clear" w:color="auto" w:fill="FFFFFF"/>
              <w:ind w:right="141"/>
              <w:rPr>
                <w:rFonts w:ascii="Twinkl" w:hAnsi="Twinkl"/>
              </w:rPr>
            </w:pPr>
            <w:r w:rsidRPr="00A01D21">
              <w:rPr>
                <w:rFonts w:ascii="Twinkl" w:hAnsi="Twinkl"/>
              </w:rPr>
              <w:t xml:space="preserve">Human beings are highly social and much of our development and success in life can be dependent on how we interact and relate to other people. Research has found that another key protective factor for children is the extent to which they have received: </w:t>
            </w:r>
          </w:p>
          <w:p w14:paraId="40AEF717" w14:textId="6FDEEE5D" w:rsidR="00AE5A56" w:rsidRDefault="00A01D21" w:rsidP="00AE5A56">
            <w:pPr>
              <w:pStyle w:val="ListParagraph"/>
              <w:numPr>
                <w:ilvl w:val="0"/>
                <w:numId w:val="46"/>
              </w:numPr>
              <w:shd w:val="clear" w:color="auto" w:fill="FFFFFF"/>
              <w:ind w:right="141"/>
              <w:rPr>
                <w:rFonts w:ascii="Twinkl" w:hAnsi="Twinkl"/>
              </w:rPr>
            </w:pPr>
            <w:r w:rsidRPr="00AE5A56">
              <w:rPr>
                <w:rFonts w:ascii="Twinkl" w:hAnsi="Twinkl"/>
              </w:rPr>
              <w:t>Support to learn and develop key social and emotional skills</w:t>
            </w:r>
            <w:r w:rsidR="00AE5A56" w:rsidRPr="00AE5A56">
              <w:rPr>
                <w:rFonts w:ascii="Twinkl" w:hAnsi="Twinkl"/>
              </w:rPr>
              <w:t>.</w:t>
            </w:r>
            <w:r w:rsidRPr="00AE5A56">
              <w:rPr>
                <w:rFonts w:ascii="Twinkl" w:hAnsi="Twinkl"/>
              </w:rPr>
              <w:t xml:space="preserve"> </w:t>
            </w:r>
          </w:p>
          <w:p w14:paraId="566B501B" w14:textId="77777777" w:rsidR="00AE5A56" w:rsidRPr="00AE5A56" w:rsidRDefault="00AE5A56" w:rsidP="00AE5A56">
            <w:pPr>
              <w:pStyle w:val="ListParagraph"/>
              <w:shd w:val="clear" w:color="auto" w:fill="FFFFFF"/>
              <w:ind w:right="141"/>
              <w:rPr>
                <w:rFonts w:ascii="Twinkl" w:hAnsi="Twinkl"/>
              </w:rPr>
            </w:pPr>
          </w:p>
          <w:p w14:paraId="0E1E48A4" w14:textId="77777777" w:rsidR="00AE5A56" w:rsidRDefault="00A01D21" w:rsidP="00A01D21">
            <w:pPr>
              <w:shd w:val="clear" w:color="auto" w:fill="FFFFFF"/>
              <w:ind w:right="141"/>
              <w:rPr>
                <w:rFonts w:ascii="Twinkl" w:hAnsi="Twinkl"/>
              </w:rPr>
            </w:pPr>
            <w:r w:rsidRPr="00A01D21">
              <w:rPr>
                <w:rFonts w:ascii="Twinkl" w:hAnsi="Twinkl"/>
              </w:rPr>
              <w:t xml:space="preserve">These skills (sometimes referred to as executive functions) include: </w:t>
            </w:r>
          </w:p>
          <w:p w14:paraId="19064925" w14:textId="77777777" w:rsidR="00AE5A56" w:rsidRPr="00AE5A56" w:rsidRDefault="00A01D21" w:rsidP="00AE5A56">
            <w:pPr>
              <w:pStyle w:val="ListParagraph"/>
              <w:numPr>
                <w:ilvl w:val="0"/>
                <w:numId w:val="47"/>
              </w:numPr>
              <w:shd w:val="clear" w:color="auto" w:fill="FFFFFF"/>
              <w:ind w:right="141"/>
              <w:rPr>
                <w:rFonts w:ascii="Twinkl" w:hAnsi="Twinkl"/>
              </w:rPr>
            </w:pPr>
            <w:proofErr w:type="spellStart"/>
            <w:r w:rsidRPr="00AE5A56">
              <w:rPr>
                <w:rFonts w:ascii="Twinkl" w:hAnsi="Twinkl"/>
              </w:rPr>
              <w:t>Self awareness</w:t>
            </w:r>
            <w:proofErr w:type="spellEnd"/>
            <w:r w:rsidRPr="00AE5A56">
              <w:rPr>
                <w:rFonts w:ascii="Twinkl" w:hAnsi="Twinkl"/>
              </w:rPr>
              <w:t xml:space="preserve"> </w:t>
            </w:r>
          </w:p>
          <w:p w14:paraId="5D10C38F" w14:textId="77777777" w:rsidR="00AE5A56" w:rsidRPr="00AE5A56" w:rsidRDefault="00A01D21" w:rsidP="00AE5A56">
            <w:pPr>
              <w:pStyle w:val="ListParagraph"/>
              <w:numPr>
                <w:ilvl w:val="0"/>
                <w:numId w:val="47"/>
              </w:numPr>
              <w:shd w:val="clear" w:color="auto" w:fill="FFFFFF"/>
              <w:ind w:right="141"/>
              <w:rPr>
                <w:rFonts w:ascii="Twinkl" w:hAnsi="Twinkl"/>
              </w:rPr>
            </w:pPr>
            <w:r w:rsidRPr="00AE5A56">
              <w:rPr>
                <w:rFonts w:ascii="Twinkl" w:hAnsi="Twinkl"/>
              </w:rPr>
              <w:t xml:space="preserve">Ability to regulate emotions and impulses </w:t>
            </w:r>
          </w:p>
          <w:p w14:paraId="1DEE4946" w14:textId="77777777" w:rsidR="00AE5A56" w:rsidRPr="00AE5A56" w:rsidRDefault="00A01D21" w:rsidP="00AE5A56">
            <w:pPr>
              <w:pStyle w:val="ListParagraph"/>
              <w:numPr>
                <w:ilvl w:val="0"/>
                <w:numId w:val="47"/>
              </w:numPr>
              <w:shd w:val="clear" w:color="auto" w:fill="FFFFFF"/>
              <w:ind w:right="141"/>
              <w:rPr>
                <w:rFonts w:ascii="Twinkl" w:hAnsi="Twinkl"/>
              </w:rPr>
            </w:pPr>
            <w:r w:rsidRPr="00AE5A56">
              <w:rPr>
                <w:rFonts w:ascii="Twinkl" w:hAnsi="Twinkl"/>
              </w:rPr>
              <w:t xml:space="preserve">Empathy </w:t>
            </w:r>
          </w:p>
          <w:p w14:paraId="2BB509F6" w14:textId="77777777" w:rsidR="00AE5A56" w:rsidRPr="00AE5A56" w:rsidRDefault="00A01D21" w:rsidP="00AE5A56">
            <w:pPr>
              <w:pStyle w:val="ListParagraph"/>
              <w:numPr>
                <w:ilvl w:val="0"/>
                <w:numId w:val="47"/>
              </w:numPr>
              <w:shd w:val="clear" w:color="auto" w:fill="FFFFFF"/>
              <w:ind w:right="141"/>
              <w:rPr>
                <w:rFonts w:ascii="Twinkl" w:hAnsi="Twinkl"/>
              </w:rPr>
            </w:pPr>
            <w:r w:rsidRPr="00AE5A56">
              <w:rPr>
                <w:rFonts w:ascii="Twinkl" w:hAnsi="Twinkl"/>
              </w:rPr>
              <w:t xml:space="preserve">Problem solving </w:t>
            </w:r>
          </w:p>
          <w:p w14:paraId="6E77C20D" w14:textId="77777777" w:rsidR="00AE5A56" w:rsidRPr="00AE5A56" w:rsidRDefault="00A01D21" w:rsidP="00AE5A56">
            <w:pPr>
              <w:pStyle w:val="ListParagraph"/>
              <w:numPr>
                <w:ilvl w:val="0"/>
                <w:numId w:val="47"/>
              </w:numPr>
              <w:shd w:val="clear" w:color="auto" w:fill="FFFFFF"/>
              <w:ind w:right="141"/>
              <w:rPr>
                <w:rFonts w:ascii="Twinkl" w:hAnsi="Twinkl"/>
              </w:rPr>
            </w:pPr>
            <w:r w:rsidRPr="00AE5A56">
              <w:rPr>
                <w:rFonts w:ascii="Twinkl" w:hAnsi="Twinkl"/>
              </w:rPr>
              <w:t xml:space="preserve">Reasoning and reflective capacity </w:t>
            </w:r>
          </w:p>
          <w:p w14:paraId="4B7AC6FF" w14:textId="77777777" w:rsidR="00AE5A56" w:rsidRPr="00AE5A56" w:rsidRDefault="00A01D21" w:rsidP="00AE5A56">
            <w:pPr>
              <w:pStyle w:val="ListParagraph"/>
              <w:numPr>
                <w:ilvl w:val="0"/>
                <w:numId w:val="47"/>
              </w:numPr>
              <w:shd w:val="clear" w:color="auto" w:fill="FFFFFF"/>
              <w:ind w:right="141"/>
              <w:rPr>
                <w:rFonts w:ascii="Twinkl" w:hAnsi="Twinkl"/>
              </w:rPr>
            </w:pPr>
            <w:r w:rsidRPr="00AE5A56">
              <w:rPr>
                <w:rFonts w:ascii="Twinkl" w:hAnsi="Twinkl"/>
              </w:rPr>
              <w:t xml:space="preserve">Optimistic outlook </w:t>
            </w:r>
          </w:p>
          <w:p w14:paraId="13C9AFBF" w14:textId="77777777" w:rsidR="00AE5A56" w:rsidRPr="00AE5A56" w:rsidRDefault="00A01D21" w:rsidP="00AE5A56">
            <w:pPr>
              <w:pStyle w:val="ListParagraph"/>
              <w:numPr>
                <w:ilvl w:val="0"/>
                <w:numId w:val="47"/>
              </w:numPr>
              <w:shd w:val="clear" w:color="auto" w:fill="FFFFFF"/>
              <w:ind w:right="141"/>
              <w:rPr>
                <w:rFonts w:ascii="Twinkl" w:hAnsi="Twinkl"/>
              </w:rPr>
            </w:pPr>
            <w:r w:rsidRPr="00AE5A56">
              <w:rPr>
                <w:rFonts w:ascii="Twinkl" w:hAnsi="Twinkl"/>
              </w:rPr>
              <w:t xml:space="preserve">Sense of humour </w:t>
            </w:r>
          </w:p>
          <w:p w14:paraId="0509E0F5" w14:textId="77777777" w:rsidR="00AE5A56" w:rsidRPr="00AE5A56" w:rsidRDefault="00A01D21" w:rsidP="00AE5A56">
            <w:pPr>
              <w:pStyle w:val="ListParagraph"/>
              <w:numPr>
                <w:ilvl w:val="0"/>
                <w:numId w:val="47"/>
              </w:numPr>
              <w:shd w:val="clear" w:color="auto" w:fill="FFFFFF"/>
              <w:ind w:right="141"/>
              <w:rPr>
                <w:rFonts w:ascii="Twinkl" w:hAnsi="Twinkl"/>
              </w:rPr>
            </w:pPr>
            <w:r w:rsidRPr="00AE5A56">
              <w:rPr>
                <w:rFonts w:ascii="Twinkl" w:hAnsi="Twinkl"/>
              </w:rPr>
              <w:t xml:space="preserve">Ability to delay gratification </w:t>
            </w:r>
          </w:p>
          <w:p w14:paraId="33A0E9A5" w14:textId="6707CF6C" w:rsidR="00A01D21" w:rsidRPr="00AE5A56" w:rsidRDefault="00A01D21" w:rsidP="00AE5A56">
            <w:pPr>
              <w:pStyle w:val="ListParagraph"/>
              <w:numPr>
                <w:ilvl w:val="0"/>
                <w:numId w:val="47"/>
              </w:numPr>
              <w:shd w:val="clear" w:color="auto" w:fill="FFFFFF"/>
              <w:ind w:right="141"/>
              <w:rPr>
                <w:rFonts w:ascii="Twinkl" w:eastAsia="Times New Roman" w:hAnsi="Twinkl" w:cs="Times New Roman"/>
                <w:sz w:val="24"/>
                <w:szCs w:val="24"/>
                <w:lang w:eastAsia="en-GB"/>
              </w:rPr>
            </w:pPr>
            <w:r w:rsidRPr="00AE5A56">
              <w:rPr>
                <w:rFonts w:ascii="Twinkl" w:hAnsi="Twinkl"/>
              </w:rPr>
              <w:t>Perseverance</w:t>
            </w:r>
          </w:p>
          <w:p w14:paraId="0B734A30" w14:textId="77777777" w:rsidR="004D5018" w:rsidRPr="00BA706F" w:rsidRDefault="004D5018" w:rsidP="00E4089F">
            <w:pPr>
              <w:shd w:val="clear" w:color="auto" w:fill="FFFFFF"/>
              <w:ind w:right="141"/>
              <w:rPr>
                <w:rFonts w:ascii="Twinkl" w:eastAsia="Times New Roman" w:hAnsi="Twinkl" w:cs="Times New Roman"/>
                <w:sz w:val="24"/>
                <w:szCs w:val="24"/>
                <w:lang w:eastAsia="en-GB"/>
              </w:rPr>
            </w:pPr>
            <w:r w:rsidRPr="00BA706F">
              <w:rPr>
                <w:rFonts w:ascii="Twinkl" w:eastAsia="Times New Roman" w:hAnsi="Twinkl" w:cs="Times New Roman"/>
                <w:sz w:val="24"/>
                <w:szCs w:val="24"/>
                <w:lang w:eastAsia="en-GB"/>
              </w:rPr>
              <w:t> </w:t>
            </w:r>
          </w:p>
          <w:p w14:paraId="60F1C1F7" w14:textId="0569257B" w:rsidR="004D5018" w:rsidRPr="00BA706F" w:rsidRDefault="004D5018" w:rsidP="00E4089F">
            <w:pPr>
              <w:shd w:val="clear" w:color="auto" w:fill="FFFFFF"/>
              <w:ind w:right="141"/>
              <w:rPr>
                <w:rFonts w:ascii="Twinkl" w:eastAsia="Times New Roman" w:hAnsi="Twinkl" w:cs="Times New Roman"/>
                <w:sz w:val="24"/>
                <w:szCs w:val="24"/>
                <w:u w:val="single"/>
                <w:lang w:eastAsia="en-GB"/>
              </w:rPr>
            </w:pPr>
            <w:r w:rsidRPr="00BA706F">
              <w:rPr>
                <w:rFonts w:ascii="Twinkl" w:eastAsia="Times New Roman" w:hAnsi="Twinkl" w:cs="Times New Roman"/>
                <w:sz w:val="24"/>
                <w:szCs w:val="24"/>
                <w:u w:val="single"/>
                <w:lang w:eastAsia="en-GB"/>
              </w:rPr>
              <w:t>T</w:t>
            </w:r>
            <w:r w:rsidR="00845D0A" w:rsidRPr="00BA706F">
              <w:rPr>
                <w:rFonts w:ascii="Twinkl" w:eastAsia="Times New Roman" w:hAnsi="Twinkl" w:cs="Times New Roman"/>
                <w:sz w:val="24"/>
                <w:szCs w:val="24"/>
                <w:u w:val="single"/>
                <w:lang w:eastAsia="en-GB"/>
              </w:rPr>
              <w:t xml:space="preserve">he Role of the </w:t>
            </w:r>
            <w:r w:rsidR="00EC39C4" w:rsidRPr="00BA706F">
              <w:rPr>
                <w:rFonts w:ascii="Twinkl" w:eastAsia="Times New Roman" w:hAnsi="Twinkl" w:cs="Times New Roman"/>
                <w:sz w:val="24"/>
                <w:szCs w:val="24"/>
                <w:u w:val="single"/>
                <w:lang w:eastAsia="en-GB"/>
              </w:rPr>
              <w:t>HT</w:t>
            </w:r>
          </w:p>
          <w:p w14:paraId="7FF32FD0" w14:textId="0D16D9BF" w:rsidR="004D5018" w:rsidRPr="00BA706F" w:rsidRDefault="004D5018" w:rsidP="002058CE">
            <w:p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Overall responsibility for maintaining positive discipline throughout the school lies with the He</w:t>
            </w:r>
            <w:r w:rsidR="00845D0A" w:rsidRPr="00BA706F">
              <w:rPr>
                <w:rFonts w:ascii="Twinkl" w:eastAsia="Times New Roman" w:hAnsi="Twinkl" w:cs="Times New Roman"/>
                <w:lang w:eastAsia="en-GB"/>
              </w:rPr>
              <w:t>ad Teacher</w:t>
            </w:r>
            <w:r w:rsidRPr="00BA706F">
              <w:rPr>
                <w:rFonts w:ascii="Twinkl" w:eastAsia="Times New Roman" w:hAnsi="Twinkl" w:cs="Times New Roman"/>
                <w:lang w:eastAsia="en-GB"/>
              </w:rPr>
              <w:t>. This includes:</w:t>
            </w:r>
          </w:p>
          <w:p w14:paraId="2F7E40CA" w14:textId="12E54701" w:rsidR="004D5018" w:rsidRPr="00BA706F" w:rsidRDefault="004D5018" w:rsidP="002058CE">
            <w:pPr>
              <w:shd w:val="clear" w:color="auto" w:fill="FFFFFF"/>
              <w:ind w:right="141" w:firstLine="70"/>
              <w:rPr>
                <w:rFonts w:ascii="Twinkl" w:eastAsia="Times New Roman" w:hAnsi="Twinkl" w:cs="Times New Roman"/>
                <w:lang w:eastAsia="en-GB"/>
              </w:rPr>
            </w:pPr>
          </w:p>
          <w:p w14:paraId="19885389" w14:textId="77777777" w:rsidR="004D5018" w:rsidRPr="00BA706F" w:rsidRDefault="004D5018" w:rsidP="00323C75">
            <w:pPr>
              <w:numPr>
                <w:ilvl w:val="0"/>
                <w:numId w:val="31"/>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Support</w:t>
            </w:r>
            <w:r w:rsidR="00845D0A" w:rsidRPr="00BA706F">
              <w:rPr>
                <w:rFonts w:ascii="Twinkl" w:eastAsia="Times New Roman" w:hAnsi="Twinkl" w:cs="Times New Roman"/>
                <w:lang w:eastAsia="en-GB"/>
              </w:rPr>
              <w:t>ing</w:t>
            </w:r>
            <w:r w:rsidRPr="00BA706F">
              <w:rPr>
                <w:rFonts w:ascii="Twinkl" w:eastAsia="Times New Roman" w:hAnsi="Twinkl" w:cs="Times New Roman"/>
                <w:lang w:eastAsia="en-GB"/>
              </w:rPr>
              <w:t xml:space="preserve"> an ethos where children feel safe, </w:t>
            </w:r>
            <w:proofErr w:type="gramStart"/>
            <w:r w:rsidRPr="00BA706F">
              <w:rPr>
                <w:rFonts w:ascii="Twinkl" w:eastAsia="Times New Roman" w:hAnsi="Twinkl" w:cs="Times New Roman"/>
                <w:lang w:eastAsia="en-GB"/>
              </w:rPr>
              <w:t>secure</w:t>
            </w:r>
            <w:proofErr w:type="gramEnd"/>
            <w:r w:rsidRPr="00BA706F">
              <w:rPr>
                <w:rFonts w:ascii="Twinkl" w:eastAsia="Times New Roman" w:hAnsi="Twinkl" w:cs="Times New Roman"/>
                <w:lang w:eastAsia="en-GB"/>
              </w:rPr>
              <w:t xml:space="preserve"> and cared for where positive relati</w:t>
            </w:r>
            <w:r w:rsidR="0047354F" w:rsidRPr="00BA706F">
              <w:rPr>
                <w:rFonts w:ascii="Twinkl" w:eastAsia="Times New Roman" w:hAnsi="Twinkl" w:cs="Times New Roman"/>
                <w:lang w:eastAsia="en-GB"/>
              </w:rPr>
              <w:t>onships are seen as fundamental.</w:t>
            </w:r>
          </w:p>
          <w:p w14:paraId="1DF9738E" w14:textId="77777777" w:rsidR="004D5018" w:rsidRPr="00BA706F" w:rsidRDefault="004D5018" w:rsidP="00323C75">
            <w:pPr>
              <w:numPr>
                <w:ilvl w:val="0"/>
                <w:numId w:val="31"/>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Promoting and upholding the Relationships</w:t>
            </w:r>
            <w:r w:rsidR="0047354F" w:rsidRPr="00BA706F">
              <w:rPr>
                <w:rFonts w:ascii="Twinkl" w:eastAsia="Times New Roman" w:hAnsi="Twinkl" w:cs="Times New Roman"/>
                <w:lang w:eastAsia="en-GB"/>
              </w:rPr>
              <w:t xml:space="preserve"> Policy.</w:t>
            </w:r>
          </w:p>
          <w:p w14:paraId="05D2DEB0" w14:textId="396B3595" w:rsidR="004D5018" w:rsidRPr="00BA706F" w:rsidRDefault="004D5018" w:rsidP="00323C75">
            <w:pPr>
              <w:numPr>
                <w:ilvl w:val="0"/>
                <w:numId w:val="31"/>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Establishing a culture of positive reward and monitoring the consistent application </w:t>
            </w:r>
            <w:r w:rsidR="00EC39C4" w:rsidRPr="00BA706F">
              <w:rPr>
                <w:rFonts w:ascii="Twinkl" w:eastAsia="Times New Roman" w:hAnsi="Twinkl" w:cs="Times New Roman"/>
                <w:lang w:eastAsia="en-GB"/>
              </w:rPr>
              <w:t xml:space="preserve">of </w:t>
            </w:r>
            <w:r w:rsidR="0047354F" w:rsidRPr="00BA706F">
              <w:rPr>
                <w:rFonts w:ascii="Twinkl" w:eastAsia="Times New Roman" w:hAnsi="Twinkl" w:cs="Times New Roman"/>
                <w:lang w:eastAsia="en-GB"/>
              </w:rPr>
              <w:t>this policy.</w:t>
            </w:r>
          </w:p>
          <w:p w14:paraId="05B5C016" w14:textId="77777777" w:rsidR="0047354F" w:rsidRPr="00BA706F" w:rsidRDefault="00845D0A" w:rsidP="00323C75">
            <w:pPr>
              <w:numPr>
                <w:ilvl w:val="0"/>
                <w:numId w:val="31"/>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Engaging</w:t>
            </w:r>
            <w:r w:rsidR="004D5018" w:rsidRPr="00BA706F">
              <w:rPr>
                <w:rFonts w:ascii="Twinkl" w:eastAsia="Times New Roman" w:hAnsi="Twinkl" w:cs="Times New Roman"/>
                <w:lang w:eastAsia="en-GB"/>
              </w:rPr>
              <w:t xml:space="preserve"> with partners such as Educational Psyc</w:t>
            </w:r>
            <w:r w:rsidRPr="00BA706F">
              <w:rPr>
                <w:rFonts w:ascii="Twinkl" w:eastAsia="Times New Roman" w:hAnsi="Twinkl" w:cs="Times New Roman"/>
                <w:lang w:eastAsia="en-GB"/>
              </w:rPr>
              <w:t>hologists, Primary Mental Health Workers</w:t>
            </w:r>
            <w:r w:rsidR="004D5018" w:rsidRPr="00BA706F">
              <w:rPr>
                <w:rFonts w:ascii="Twinkl" w:eastAsia="Times New Roman" w:hAnsi="Twinkl" w:cs="Times New Roman"/>
                <w:lang w:eastAsia="en-GB"/>
              </w:rPr>
              <w:t xml:space="preserve"> </w:t>
            </w:r>
            <w:r w:rsidRPr="00BA706F">
              <w:rPr>
                <w:rFonts w:ascii="Twinkl" w:eastAsia="Times New Roman" w:hAnsi="Twinkl" w:cs="Times New Roman"/>
                <w:lang w:eastAsia="en-GB"/>
              </w:rPr>
              <w:t>and Children Service Workers to provide interventions and support when necessary</w:t>
            </w:r>
            <w:r w:rsidR="0047354F" w:rsidRPr="00BA706F">
              <w:rPr>
                <w:rFonts w:ascii="Twinkl" w:eastAsia="Times New Roman" w:hAnsi="Twinkl" w:cs="Times New Roman"/>
                <w:lang w:eastAsia="en-GB"/>
              </w:rPr>
              <w:t xml:space="preserve"> to support the developing and maintenance of positive relationships.</w:t>
            </w:r>
          </w:p>
          <w:p w14:paraId="2896BDAC" w14:textId="77777777" w:rsidR="00845D0A" w:rsidRPr="00BA706F" w:rsidRDefault="0047354F" w:rsidP="00323C75">
            <w:pPr>
              <w:numPr>
                <w:ilvl w:val="0"/>
                <w:numId w:val="31"/>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Offering Nurture sessions to support identified children.</w:t>
            </w:r>
          </w:p>
          <w:p w14:paraId="39F7335F" w14:textId="77777777" w:rsidR="004D5018" w:rsidRPr="00BA706F" w:rsidRDefault="0047354F" w:rsidP="00323C75">
            <w:pPr>
              <w:numPr>
                <w:ilvl w:val="0"/>
                <w:numId w:val="31"/>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Ensuring</w:t>
            </w:r>
            <w:r w:rsidR="004D5018" w:rsidRPr="00BA706F">
              <w:rPr>
                <w:rFonts w:ascii="Twinkl" w:eastAsia="Times New Roman" w:hAnsi="Twinkl" w:cs="Times New Roman"/>
                <w:lang w:eastAsia="en-GB"/>
              </w:rPr>
              <w:t xml:space="preserve"> that additional funding streams such as PEF have a HWB element </w:t>
            </w:r>
            <w:r w:rsidRPr="00BA706F">
              <w:rPr>
                <w:rFonts w:ascii="Twinkl" w:eastAsia="Times New Roman" w:hAnsi="Twinkl" w:cs="Times New Roman"/>
                <w:lang w:eastAsia="en-GB"/>
              </w:rPr>
              <w:t xml:space="preserve">included </w:t>
            </w:r>
            <w:proofErr w:type="gramStart"/>
            <w:r w:rsidRPr="00BA706F">
              <w:rPr>
                <w:rFonts w:ascii="Twinkl" w:eastAsia="Times New Roman" w:hAnsi="Twinkl" w:cs="Times New Roman"/>
                <w:lang w:eastAsia="en-GB"/>
              </w:rPr>
              <w:t>in order to</w:t>
            </w:r>
            <w:proofErr w:type="gramEnd"/>
            <w:r w:rsidRPr="00BA706F">
              <w:rPr>
                <w:rFonts w:ascii="Twinkl" w:eastAsia="Times New Roman" w:hAnsi="Twinkl" w:cs="Times New Roman"/>
                <w:lang w:eastAsia="en-GB"/>
              </w:rPr>
              <w:t xml:space="preserve"> further </w:t>
            </w:r>
            <w:r w:rsidR="004D5018" w:rsidRPr="00BA706F">
              <w:rPr>
                <w:rFonts w:ascii="Twinkl" w:eastAsia="Times New Roman" w:hAnsi="Twinkl" w:cs="Times New Roman"/>
                <w:lang w:eastAsia="en-GB"/>
              </w:rPr>
              <w:t>support p</w:t>
            </w:r>
            <w:r w:rsidRPr="00BA706F">
              <w:rPr>
                <w:rFonts w:ascii="Twinkl" w:eastAsia="Times New Roman" w:hAnsi="Twinkl" w:cs="Times New Roman"/>
                <w:lang w:eastAsia="en-GB"/>
              </w:rPr>
              <w:t>romoting positive relationships.</w:t>
            </w:r>
          </w:p>
          <w:p w14:paraId="5B7A8CB7" w14:textId="77777777" w:rsidR="004D5018" w:rsidRPr="00BA706F" w:rsidRDefault="004D5018" w:rsidP="00323C75">
            <w:pPr>
              <w:numPr>
                <w:ilvl w:val="0"/>
                <w:numId w:val="31"/>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Celebrating consistently positive behaviour amongst all children and instilling a sense</w:t>
            </w:r>
            <w:r w:rsidR="0047354F" w:rsidRPr="00BA706F">
              <w:rPr>
                <w:rFonts w:ascii="Twinkl" w:eastAsia="Times New Roman" w:hAnsi="Twinkl" w:cs="Times New Roman"/>
                <w:lang w:eastAsia="en-GB"/>
              </w:rPr>
              <w:t xml:space="preserve"> </w:t>
            </w:r>
            <w:r w:rsidRPr="00BA706F">
              <w:rPr>
                <w:rFonts w:ascii="Twinkl" w:eastAsia="Times New Roman" w:hAnsi="Twinkl" w:cs="Times New Roman"/>
                <w:lang w:eastAsia="en-GB"/>
              </w:rPr>
              <w:t>of pride in those children for demonstrating positive relationship</w:t>
            </w:r>
            <w:r w:rsidR="0047354F" w:rsidRPr="00BA706F">
              <w:rPr>
                <w:rFonts w:ascii="Twinkl" w:eastAsia="Times New Roman" w:hAnsi="Twinkl" w:cs="Times New Roman"/>
                <w:lang w:eastAsia="en-GB"/>
              </w:rPr>
              <w:t>s.</w:t>
            </w:r>
          </w:p>
          <w:p w14:paraId="07753415" w14:textId="77777777" w:rsidR="004D5018" w:rsidRPr="00BA706F" w:rsidRDefault="004D5018" w:rsidP="00323C75">
            <w:pPr>
              <w:numPr>
                <w:ilvl w:val="0"/>
                <w:numId w:val="31"/>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lastRenderedPageBreak/>
              <w:t>Supporting staff at all levels in managing distressed behaviour through the communication of clear policy and procedures, mo</w:t>
            </w:r>
            <w:r w:rsidR="0047354F" w:rsidRPr="00BA706F">
              <w:rPr>
                <w:rFonts w:ascii="Twinkl" w:eastAsia="Times New Roman" w:hAnsi="Twinkl" w:cs="Times New Roman"/>
                <w:lang w:eastAsia="en-GB"/>
              </w:rPr>
              <w:t xml:space="preserve">nitoring </w:t>
            </w:r>
            <w:proofErr w:type="gramStart"/>
            <w:r w:rsidR="0047354F" w:rsidRPr="00BA706F">
              <w:rPr>
                <w:rFonts w:ascii="Twinkl" w:eastAsia="Times New Roman" w:hAnsi="Twinkl" w:cs="Times New Roman"/>
                <w:lang w:eastAsia="en-GB"/>
              </w:rPr>
              <w:t>incidents</w:t>
            </w:r>
            <w:proofErr w:type="gramEnd"/>
            <w:r w:rsidR="0047354F" w:rsidRPr="00BA706F">
              <w:rPr>
                <w:rFonts w:ascii="Twinkl" w:eastAsia="Times New Roman" w:hAnsi="Twinkl" w:cs="Times New Roman"/>
                <w:lang w:eastAsia="en-GB"/>
              </w:rPr>
              <w:t xml:space="preserve"> </w:t>
            </w:r>
            <w:r w:rsidRPr="00BA706F">
              <w:rPr>
                <w:rFonts w:ascii="Twinkl" w:eastAsia="Times New Roman" w:hAnsi="Twinkl" w:cs="Times New Roman"/>
                <w:lang w:eastAsia="en-GB"/>
              </w:rPr>
              <w:t>and supporting children, staff an</w:t>
            </w:r>
            <w:r w:rsidR="0047354F" w:rsidRPr="00BA706F">
              <w:rPr>
                <w:rFonts w:ascii="Twinkl" w:eastAsia="Times New Roman" w:hAnsi="Twinkl" w:cs="Times New Roman"/>
                <w:lang w:eastAsia="en-GB"/>
              </w:rPr>
              <w:t>d families in finding resolutions.</w:t>
            </w:r>
          </w:p>
          <w:p w14:paraId="365BB6D0" w14:textId="77777777" w:rsidR="004D5018" w:rsidRPr="00BA706F" w:rsidRDefault="0047354F" w:rsidP="00323C75">
            <w:pPr>
              <w:numPr>
                <w:ilvl w:val="0"/>
                <w:numId w:val="31"/>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Facilitating and managing the Staged Intervention approach when required.</w:t>
            </w:r>
          </w:p>
          <w:p w14:paraId="77811157" w14:textId="59E5A226" w:rsidR="00A21EF3" w:rsidRPr="00BA706F" w:rsidRDefault="004D5018" w:rsidP="00323C75">
            <w:pPr>
              <w:numPr>
                <w:ilvl w:val="0"/>
                <w:numId w:val="31"/>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Managing the induction of new staff to ensure they understand this policy and</w:t>
            </w:r>
            <w:r w:rsidR="0047354F" w:rsidRPr="00BA706F">
              <w:rPr>
                <w:rFonts w:ascii="Twinkl" w:eastAsia="Times New Roman" w:hAnsi="Twinkl" w:cs="Times New Roman"/>
                <w:lang w:eastAsia="en-GB"/>
              </w:rPr>
              <w:t> have the suppo</w:t>
            </w:r>
            <w:r w:rsidR="00D13742" w:rsidRPr="00BA706F">
              <w:rPr>
                <w:rFonts w:ascii="Twinkl" w:eastAsia="Times New Roman" w:hAnsi="Twinkl" w:cs="Times New Roman"/>
                <w:lang w:eastAsia="en-GB"/>
              </w:rPr>
              <w:t>rt they req</w:t>
            </w:r>
            <w:r w:rsidR="004160B5" w:rsidRPr="00BA706F">
              <w:rPr>
                <w:rFonts w:ascii="Twinkl" w:eastAsia="Times New Roman" w:hAnsi="Twinkl" w:cs="Times New Roman"/>
                <w:lang w:eastAsia="en-GB"/>
              </w:rPr>
              <w:t>uire to implement it</w:t>
            </w:r>
            <w:r w:rsidR="00BD3D1C" w:rsidRPr="00BA706F">
              <w:rPr>
                <w:rFonts w:ascii="Twinkl" w:eastAsia="Times New Roman" w:hAnsi="Twinkl" w:cs="Times New Roman"/>
                <w:lang w:eastAsia="en-GB"/>
              </w:rPr>
              <w:t>.</w:t>
            </w:r>
          </w:p>
          <w:p w14:paraId="1F3C50C1" w14:textId="77777777" w:rsidR="00BD3D1C" w:rsidRPr="00BA706F" w:rsidRDefault="00BD3D1C" w:rsidP="00E4089F">
            <w:pPr>
              <w:shd w:val="clear" w:color="auto" w:fill="FFFFFF"/>
              <w:ind w:right="141"/>
              <w:rPr>
                <w:rFonts w:ascii="Twinkl" w:eastAsia="Times New Roman" w:hAnsi="Twinkl" w:cs="Times New Roman"/>
                <w:sz w:val="24"/>
                <w:szCs w:val="24"/>
                <w:lang w:eastAsia="en-GB"/>
              </w:rPr>
            </w:pPr>
          </w:p>
          <w:p w14:paraId="64D0FF51" w14:textId="64B5551D" w:rsidR="004B3DF8" w:rsidRPr="00BA706F" w:rsidRDefault="004B3DF8" w:rsidP="00E4089F">
            <w:pPr>
              <w:shd w:val="clear" w:color="auto" w:fill="FFFFFF"/>
              <w:ind w:right="141"/>
              <w:rPr>
                <w:rFonts w:ascii="Twinkl" w:eastAsia="Times New Roman" w:hAnsi="Twinkl" w:cs="Times New Roman"/>
                <w:sz w:val="24"/>
                <w:szCs w:val="24"/>
                <w:u w:val="single"/>
                <w:lang w:eastAsia="en-GB"/>
              </w:rPr>
            </w:pPr>
            <w:r w:rsidRPr="00BA706F">
              <w:rPr>
                <w:rFonts w:ascii="Twinkl" w:eastAsia="Times New Roman" w:hAnsi="Twinkl" w:cs="Times New Roman"/>
                <w:sz w:val="24"/>
                <w:szCs w:val="24"/>
                <w:u w:val="single"/>
                <w:lang w:eastAsia="en-GB"/>
              </w:rPr>
              <w:t>The Role of the Class Teacher</w:t>
            </w:r>
          </w:p>
          <w:p w14:paraId="40DFC02F" w14:textId="3F873A19" w:rsidR="00BC2904" w:rsidRPr="00BA706F" w:rsidRDefault="004B3DF8" w:rsidP="00E4089F">
            <w:p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 xml:space="preserve">Relationships and communication between all adults and children should show respect, cooperation, tolerance, </w:t>
            </w:r>
            <w:proofErr w:type="gramStart"/>
            <w:r w:rsidRPr="00BA706F">
              <w:rPr>
                <w:rFonts w:ascii="Twinkl" w:eastAsia="Times New Roman" w:hAnsi="Twinkl" w:cs="Times New Roman"/>
                <w:lang w:eastAsia="en-GB"/>
              </w:rPr>
              <w:t>encouragement</w:t>
            </w:r>
            <w:proofErr w:type="gramEnd"/>
            <w:r w:rsidRPr="00BA706F">
              <w:rPr>
                <w:rFonts w:ascii="Twinkl" w:eastAsia="Times New Roman" w:hAnsi="Twinkl" w:cs="Times New Roman"/>
                <w:lang w:eastAsia="en-GB"/>
              </w:rPr>
              <w:t xml:space="preserve"> and praise. They should reflect the underlying principles of nurture and restorative practice. </w:t>
            </w:r>
            <w:r w:rsidR="00EC39C4" w:rsidRPr="00BA706F">
              <w:rPr>
                <w:rFonts w:ascii="Twinkl" w:eastAsia="Times New Roman" w:hAnsi="Twinkl" w:cs="Times New Roman"/>
                <w:lang w:eastAsia="en-GB"/>
              </w:rPr>
              <w:t>All</w:t>
            </w:r>
            <w:r w:rsidRPr="00BA706F">
              <w:rPr>
                <w:rFonts w:ascii="Twinkl" w:eastAsia="Times New Roman" w:hAnsi="Twinkl" w:cs="Times New Roman"/>
                <w:lang w:eastAsia="en-GB"/>
              </w:rPr>
              <w:t xml:space="preserve"> teacher</w:t>
            </w:r>
            <w:r w:rsidR="00EC39C4" w:rsidRPr="00BA706F">
              <w:rPr>
                <w:rFonts w:ascii="Twinkl" w:eastAsia="Times New Roman" w:hAnsi="Twinkl" w:cs="Times New Roman"/>
                <w:lang w:eastAsia="en-GB"/>
              </w:rPr>
              <w:t>s</w:t>
            </w:r>
            <w:r w:rsidRPr="00BA706F">
              <w:rPr>
                <w:rFonts w:ascii="Twinkl" w:eastAsia="Times New Roman" w:hAnsi="Twinkl" w:cs="Times New Roman"/>
                <w:lang w:eastAsia="en-GB"/>
              </w:rPr>
              <w:t xml:space="preserve"> ha</w:t>
            </w:r>
            <w:r w:rsidR="00EC39C4" w:rsidRPr="00BA706F">
              <w:rPr>
                <w:rFonts w:ascii="Twinkl" w:eastAsia="Times New Roman" w:hAnsi="Twinkl" w:cs="Times New Roman"/>
                <w:lang w:eastAsia="en-GB"/>
              </w:rPr>
              <w:t>ve</w:t>
            </w:r>
            <w:r w:rsidRPr="00BA706F">
              <w:rPr>
                <w:rFonts w:ascii="Twinkl" w:eastAsia="Times New Roman" w:hAnsi="Twinkl" w:cs="Times New Roman"/>
                <w:lang w:eastAsia="en-GB"/>
              </w:rPr>
              <w:t xml:space="preserve"> responsibility for the maintenance of dis</w:t>
            </w:r>
            <w:r w:rsidR="00BC2904" w:rsidRPr="00BA706F">
              <w:rPr>
                <w:rFonts w:ascii="Twinkl" w:eastAsia="Times New Roman" w:hAnsi="Twinkl" w:cs="Times New Roman"/>
                <w:lang w:eastAsia="en-GB"/>
              </w:rPr>
              <w:t>cipline within their own class.</w:t>
            </w:r>
          </w:p>
          <w:p w14:paraId="62DCAB48" w14:textId="77777777" w:rsidR="004B3DF8" w:rsidRPr="00BA706F" w:rsidRDefault="004B3DF8" w:rsidP="00E4089F">
            <w:pPr>
              <w:shd w:val="clear" w:color="auto" w:fill="FFFFFF"/>
              <w:ind w:right="141"/>
              <w:rPr>
                <w:rFonts w:ascii="Twinkl" w:eastAsia="Times New Roman" w:hAnsi="Twinkl" w:cs="Times New Roman"/>
                <w:lang w:eastAsia="en-GB"/>
              </w:rPr>
            </w:pPr>
          </w:p>
          <w:p w14:paraId="46A3CBB0" w14:textId="77777777" w:rsidR="004B3DF8" w:rsidRPr="00BA706F" w:rsidRDefault="004B3DF8" w:rsidP="00323C75">
            <w:pPr>
              <w:pStyle w:val="ListParagraph"/>
              <w:numPr>
                <w:ilvl w:val="0"/>
                <w:numId w:val="32"/>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Work</w:t>
            </w:r>
            <w:r w:rsidR="00BC2904" w:rsidRPr="00BA706F">
              <w:rPr>
                <w:rFonts w:ascii="Twinkl" w:eastAsia="Times New Roman" w:hAnsi="Twinkl" w:cs="Times New Roman"/>
                <w:lang w:eastAsia="en-GB"/>
              </w:rPr>
              <w:t>ing</w:t>
            </w:r>
            <w:r w:rsidRPr="00BA706F">
              <w:rPr>
                <w:rFonts w:ascii="Twinkl" w:eastAsia="Times New Roman" w:hAnsi="Twinkl" w:cs="Times New Roman"/>
                <w:lang w:eastAsia="en-GB"/>
              </w:rPr>
              <w:t xml:space="preserve"> to promote and </w:t>
            </w:r>
            <w:r w:rsidR="00BD3D1C" w:rsidRPr="00BA706F">
              <w:rPr>
                <w:rFonts w:ascii="Twinkl" w:eastAsia="Times New Roman" w:hAnsi="Twinkl" w:cs="Times New Roman"/>
                <w:lang w:eastAsia="en-GB"/>
              </w:rPr>
              <w:t>uphold the Relationships Policy</w:t>
            </w:r>
          </w:p>
          <w:p w14:paraId="14C9F34F" w14:textId="77777777" w:rsidR="004B3DF8" w:rsidRPr="00BA706F" w:rsidRDefault="00BC2904" w:rsidP="00323C75">
            <w:pPr>
              <w:pStyle w:val="ListParagraph"/>
              <w:numPr>
                <w:ilvl w:val="0"/>
                <w:numId w:val="32"/>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 xml:space="preserve">Creating a safe, </w:t>
            </w:r>
            <w:proofErr w:type="gramStart"/>
            <w:r w:rsidRPr="00BA706F">
              <w:rPr>
                <w:rFonts w:ascii="Twinkl" w:eastAsia="Times New Roman" w:hAnsi="Twinkl" w:cs="Times New Roman"/>
                <w:lang w:eastAsia="en-GB"/>
              </w:rPr>
              <w:t>secure</w:t>
            </w:r>
            <w:proofErr w:type="gramEnd"/>
            <w:r w:rsidRPr="00BA706F">
              <w:rPr>
                <w:rFonts w:ascii="Twinkl" w:eastAsia="Times New Roman" w:hAnsi="Twinkl" w:cs="Times New Roman"/>
                <w:lang w:eastAsia="en-GB"/>
              </w:rPr>
              <w:t xml:space="preserve"> and caring environment</w:t>
            </w:r>
          </w:p>
          <w:p w14:paraId="2287E568" w14:textId="77777777" w:rsidR="004B3DF8" w:rsidRPr="00BA706F" w:rsidRDefault="00BC2904" w:rsidP="00323C75">
            <w:pPr>
              <w:pStyle w:val="ListParagraph"/>
              <w:numPr>
                <w:ilvl w:val="0"/>
                <w:numId w:val="32"/>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Establishing and f</w:t>
            </w:r>
            <w:r w:rsidR="00BD3D1C" w:rsidRPr="00BA706F">
              <w:rPr>
                <w:rFonts w:ascii="Twinkl" w:eastAsia="Times New Roman" w:hAnsi="Twinkl" w:cs="Times New Roman"/>
                <w:lang w:eastAsia="en-GB"/>
              </w:rPr>
              <w:t>ostering positive relationships</w:t>
            </w:r>
          </w:p>
          <w:p w14:paraId="52789A1A" w14:textId="77777777" w:rsidR="004B3DF8" w:rsidRPr="00BA706F" w:rsidRDefault="004B3DF8" w:rsidP="00323C75">
            <w:pPr>
              <w:pStyle w:val="ListParagraph"/>
              <w:numPr>
                <w:ilvl w:val="0"/>
                <w:numId w:val="32"/>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Have hi</w:t>
            </w:r>
            <w:r w:rsidR="00BD3D1C" w:rsidRPr="00BA706F">
              <w:rPr>
                <w:rFonts w:ascii="Twinkl" w:eastAsia="Times New Roman" w:hAnsi="Twinkl" w:cs="Times New Roman"/>
                <w:lang w:eastAsia="en-GB"/>
              </w:rPr>
              <w:t>gh expectations of all children</w:t>
            </w:r>
          </w:p>
          <w:p w14:paraId="77BCB0AF" w14:textId="77777777" w:rsidR="004B3DF8" w:rsidRPr="00BA706F" w:rsidRDefault="004B3DF8" w:rsidP="00323C75">
            <w:pPr>
              <w:pStyle w:val="ListParagraph"/>
              <w:numPr>
                <w:ilvl w:val="0"/>
                <w:numId w:val="32"/>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Follow</w:t>
            </w:r>
            <w:r w:rsidR="00BC2904" w:rsidRPr="00BA706F">
              <w:rPr>
                <w:rFonts w:ascii="Twinkl" w:eastAsia="Times New Roman" w:hAnsi="Twinkl" w:cs="Times New Roman"/>
                <w:lang w:eastAsia="en-GB"/>
              </w:rPr>
              <w:t>ing</w:t>
            </w:r>
            <w:r w:rsidRPr="00BA706F">
              <w:rPr>
                <w:rFonts w:ascii="Twinkl" w:eastAsia="Times New Roman" w:hAnsi="Twinkl" w:cs="Times New Roman"/>
                <w:lang w:eastAsia="en-GB"/>
              </w:rPr>
              <w:t xml:space="preserve"> restorative approaches to ensure a consistent an</w:t>
            </w:r>
            <w:r w:rsidR="00BC2904" w:rsidRPr="00BA706F">
              <w:rPr>
                <w:rFonts w:ascii="Twinkl" w:eastAsia="Times New Roman" w:hAnsi="Twinkl" w:cs="Times New Roman"/>
                <w:lang w:eastAsia="en-GB"/>
              </w:rPr>
              <w:t>d fa</w:t>
            </w:r>
            <w:r w:rsidR="00BD3D1C" w:rsidRPr="00BA706F">
              <w:rPr>
                <w:rFonts w:ascii="Twinkl" w:eastAsia="Times New Roman" w:hAnsi="Twinkl" w:cs="Times New Roman"/>
                <w:lang w:eastAsia="en-GB"/>
              </w:rPr>
              <w:t>ir approach</w:t>
            </w:r>
          </w:p>
          <w:p w14:paraId="1CD3103A" w14:textId="56C854D6" w:rsidR="004B3DF8" w:rsidRPr="00BA706F" w:rsidRDefault="00BC2904" w:rsidP="00323C75">
            <w:pPr>
              <w:pStyle w:val="ListParagraph"/>
              <w:numPr>
                <w:ilvl w:val="0"/>
                <w:numId w:val="32"/>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Providing</w:t>
            </w:r>
            <w:r w:rsidR="004B3DF8" w:rsidRPr="00BA706F">
              <w:rPr>
                <w:rFonts w:ascii="Twinkl" w:eastAsia="Times New Roman" w:hAnsi="Twinkl" w:cs="Times New Roman"/>
                <w:lang w:eastAsia="en-GB"/>
              </w:rPr>
              <w:t xml:space="preserve"> a rich, stimulating, varied and challenging curriculum which fosters high levels of pupi</w:t>
            </w:r>
            <w:r w:rsidR="00B12D76" w:rsidRPr="00BA706F">
              <w:rPr>
                <w:rFonts w:ascii="Twinkl" w:eastAsia="Times New Roman" w:hAnsi="Twinkl" w:cs="Times New Roman"/>
                <w:lang w:eastAsia="en-GB"/>
              </w:rPr>
              <w:t xml:space="preserve">l </w:t>
            </w:r>
            <w:r w:rsidR="00BD3D1C" w:rsidRPr="00BA706F">
              <w:rPr>
                <w:rFonts w:ascii="Twinkl" w:eastAsia="Times New Roman" w:hAnsi="Twinkl" w:cs="Times New Roman"/>
                <w:lang w:eastAsia="en-GB"/>
              </w:rPr>
              <w:t>engagement</w:t>
            </w:r>
          </w:p>
          <w:p w14:paraId="68225536" w14:textId="77777777" w:rsidR="004B3DF8" w:rsidRPr="00BA706F" w:rsidRDefault="00BC2904" w:rsidP="00323C75">
            <w:pPr>
              <w:pStyle w:val="ListParagraph"/>
              <w:numPr>
                <w:ilvl w:val="0"/>
                <w:numId w:val="32"/>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Ensuring</w:t>
            </w:r>
            <w:r w:rsidR="004B3DF8" w:rsidRPr="00BA706F">
              <w:rPr>
                <w:rFonts w:ascii="Twinkl" w:eastAsia="Times New Roman" w:hAnsi="Twinkl" w:cs="Times New Roman"/>
                <w:lang w:eastAsia="en-GB"/>
              </w:rPr>
              <w:t xml:space="preserve"> that there is a high level of collaboration and reflection in classroom practice which fosters the development of young people who are mutually supportive, empathetic, encour</w:t>
            </w:r>
            <w:r w:rsidR="00BD3D1C" w:rsidRPr="00BA706F">
              <w:rPr>
                <w:rFonts w:ascii="Twinkl" w:eastAsia="Times New Roman" w:hAnsi="Twinkl" w:cs="Times New Roman"/>
                <w:lang w:eastAsia="en-GB"/>
              </w:rPr>
              <w:t>aging, challenging and tolerant</w:t>
            </w:r>
          </w:p>
          <w:p w14:paraId="082BF826" w14:textId="49843ECA" w:rsidR="004B3DF8" w:rsidRPr="00BA706F" w:rsidRDefault="004B3DF8" w:rsidP="00323C75">
            <w:pPr>
              <w:pStyle w:val="ListParagraph"/>
              <w:numPr>
                <w:ilvl w:val="0"/>
                <w:numId w:val="32"/>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Keep a written record of all incidents of a serio</w:t>
            </w:r>
            <w:r w:rsidR="00BC2904" w:rsidRPr="00BA706F">
              <w:rPr>
                <w:rFonts w:ascii="Twinkl" w:eastAsia="Times New Roman" w:hAnsi="Twinkl" w:cs="Times New Roman"/>
                <w:lang w:eastAsia="en-GB"/>
              </w:rPr>
              <w:t xml:space="preserve">us nature and ensure that the </w:t>
            </w:r>
            <w:r w:rsidR="00EC39C4" w:rsidRPr="00BA706F">
              <w:rPr>
                <w:rFonts w:ascii="Twinkl" w:eastAsia="Times New Roman" w:hAnsi="Twinkl" w:cs="Times New Roman"/>
                <w:lang w:eastAsia="en-GB"/>
              </w:rPr>
              <w:t>HT</w:t>
            </w:r>
            <w:r w:rsidRPr="00BA706F">
              <w:rPr>
                <w:rFonts w:ascii="Twinkl" w:eastAsia="Times New Roman" w:hAnsi="Twinkl" w:cs="Times New Roman"/>
                <w:lang w:eastAsia="en-GB"/>
              </w:rPr>
              <w:t xml:space="preserve"> is informed of any such</w:t>
            </w:r>
            <w:r w:rsidR="00BD3D1C" w:rsidRPr="00BA706F">
              <w:rPr>
                <w:rFonts w:ascii="Twinkl" w:eastAsia="Times New Roman" w:hAnsi="Twinkl" w:cs="Times New Roman"/>
                <w:lang w:eastAsia="en-GB"/>
              </w:rPr>
              <w:t xml:space="preserve"> incidents as soon as possible</w:t>
            </w:r>
          </w:p>
          <w:p w14:paraId="088A5DE9" w14:textId="77777777" w:rsidR="00B12D76" w:rsidRPr="00BA706F" w:rsidRDefault="00B12D76" w:rsidP="00B12D76">
            <w:pPr>
              <w:shd w:val="clear" w:color="auto" w:fill="FFFFFF"/>
              <w:ind w:right="141"/>
              <w:rPr>
                <w:rFonts w:ascii="Twinkl" w:hAnsi="Twinkl"/>
                <w:lang w:eastAsia="en-GB"/>
              </w:rPr>
            </w:pPr>
          </w:p>
          <w:p w14:paraId="19DB8321" w14:textId="1ACB6910" w:rsidR="004B3DF8" w:rsidRPr="00BA706F" w:rsidRDefault="004B3DF8" w:rsidP="00B12D76">
            <w:pPr>
              <w:shd w:val="clear" w:color="auto" w:fill="FFFFFF"/>
              <w:ind w:right="141"/>
              <w:rPr>
                <w:rFonts w:ascii="Twinkl" w:eastAsia="Times New Roman" w:hAnsi="Twinkl" w:cs="Times New Roman"/>
                <w:sz w:val="24"/>
                <w:szCs w:val="24"/>
                <w:u w:val="single"/>
                <w:lang w:eastAsia="en-GB"/>
              </w:rPr>
            </w:pPr>
            <w:r w:rsidRPr="00BA706F">
              <w:rPr>
                <w:rFonts w:ascii="Twinkl" w:eastAsia="Times New Roman" w:hAnsi="Twinkl" w:cs="Times New Roman"/>
                <w:sz w:val="24"/>
                <w:szCs w:val="24"/>
                <w:u w:val="single"/>
                <w:lang w:eastAsia="en-GB"/>
              </w:rPr>
              <w:t>The Role of Parent/Carer</w:t>
            </w:r>
          </w:p>
          <w:p w14:paraId="15423ABE" w14:textId="77777777" w:rsidR="004B3DF8" w:rsidRPr="00BA706F" w:rsidRDefault="004B3DF8" w:rsidP="00E4089F">
            <w:pPr>
              <w:shd w:val="clear" w:color="auto" w:fill="FFFFFF"/>
              <w:ind w:left="720" w:right="141"/>
              <w:rPr>
                <w:rFonts w:ascii="Twinkl" w:eastAsia="Times New Roman" w:hAnsi="Twinkl" w:cs="Times New Roman"/>
                <w:sz w:val="24"/>
                <w:szCs w:val="24"/>
                <w:lang w:eastAsia="en-GB"/>
              </w:rPr>
            </w:pPr>
            <w:r w:rsidRPr="00BA706F">
              <w:rPr>
                <w:rFonts w:ascii="Twinkl" w:eastAsia="Times New Roman" w:hAnsi="Twinkl" w:cs="Times New Roman"/>
                <w:sz w:val="24"/>
                <w:szCs w:val="24"/>
                <w:lang w:eastAsia="en-GB"/>
              </w:rPr>
              <w:t> </w:t>
            </w:r>
          </w:p>
          <w:p w14:paraId="28D455E1" w14:textId="77777777" w:rsidR="00C04C11" w:rsidRPr="00BA706F" w:rsidRDefault="00627A00" w:rsidP="00323C75">
            <w:pPr>
              <w:pStyle w:val="ListParagraph"/>
              <w:numPr>
                <w:ilvl w:val="0"/>
                <w:numId w:val="33"/>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Promoting</w:t>
            </w:r>
            <w:r w:rsidR="004B3DF8" w:rsidRPr="00BA706F">
              <w:rPr>
                <w:rFonts w:ascii="Twinkl" w:eastAsia="Times New Roman" w:hAnsi="Twinkl" w:cs="Times New Roman"/>
                <w:lang w:eastAsia="en-GB"/>
              </w:rPr>
              <w:t xml:space="preserve"> and uphold</w:t>
            </w:r>
            <w:r w:rsidR="00BD3D1C" w:rsidRPr="00BA706F">
              <w:rPr>
                <w:rFonts w:ascii="Twinkl" w:eastAsia="Times New Roman" w:hAnsi="Twinkl" w:cs="Times New Roman"/>
                <w:lang w:eastAsia="en-GB"/>
              </w:rPr>
              <w:t>ing the Relationships Policy</w:t>
            </w:r>
          </w:p>
          <w:p w14:paraId="74EF5DD2" w14:textId="77777777" w:rsidR="00C04C11" w:rsidRPr="00BA706F" w:rsidRDefault="00627A00" w:rsidP="00323C75">
            <w:pPr>
              <w:pStyle w:val="ListParagraph"/>
              <w:numPr>
                <w:ilvl w:val="0"/>
                <w:numId w:val="33"/>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Ensuring</w:t>
            </w:r>
            <w:r w:rsidR="004B3DF8" w:rsidRPr="00BA706F">
              <w:rPr>
                <w:rFonts w:ascii="Twinkl" w:eastAsia="Times New Roman" w:hAnsi="Twinkl" w:cs="Times New Roman"/>
                <w:lang w:eastAsia="en-GB"/>
              </w:rPr>
              <w:t xml:space="preserve"> school staf</w:t>
            </w:r>
            <w:r w:rsidR="00BD3D1C" w:rsidRPr="00BA706F">
              <w:rPr>
                <w:rFonts w:ascii="Twinkl" w:eastAsia="Times New Roman" w:hAnsi="Twinkl" w:cs="Times New Roman"/>
                <w:lang w:eastAsia="en-GB"/>
              </w:rPr>
              <w:t>f are aware of any additional ne</w:t>
            </w:r>
            <w:r w:rsidR="004B3DF8" w:rsidRPr="00BA706F">
              <w:rPr>
                <w:rFonts w:ascii="Twinkl" w:eastAsia="Times New Roman" w:hAnsi="Twinkl" w:cs="Times New Roman"/>
                <w:lang w:eastAsia="en-GB"/>
              </w:rPr>
              <w:t>e</w:t>
            </w:r>
            <w:r w:rsidRPr="00BA706F">
              <w:rPr>
                <w:rFonts w:ascii="Twinkl" w:eastAsia="Times New Roman" w:hAnsi="Twinkl" w:cs="Times New Roman"/>
                <w:lang w:eastAsia="en-GB"/>
              </w:rPr>
              <w:t xml:space="preserve">ds or personal circumstances </w:t>
            </w:r>
            <w:r w:rsidR="004B3DF8" w:rsidRPr="00BA706F">
              <w:rPr>
                <w:rFonts w:ascii="Twinkl" w:eastAsia="Times New Roman" w:hAnsi="Twinkl" w:cs="Times New Roman"/>
                <w:lang w:eastAsia="en-GB"/>
              </w:rPr>
              <w:t>which may result in their child displaying behaviour</w:t>
            </w:r>
            <w:r w:rsidR="00BD3D1C" w:rsidRPr="00BA706F">
              <w:rPr>
                <w:rFonts w:ascii="Twinkl" w:eastAsia="Times New Roman" w:hAnsi="Twinkl" w:cs="Times New Roman"/>
                <w:lang w:eastAsia="en-GB"/>
              </w:rPr>
              <w:t>s which are not typical of them</w:t>
            </w:r>
          </w:p>
          <w:p w14:paraId="1DEF2D43" w14:textId="77777777" w:rsidR="00C04C11" w:rsidRPr="00BA706F" w:rsidRDefault="00627A00" w:rsidP="00323C75">
            <w:pPr>
              <w:pStyle w:val="ListParagraph"/>
              <w:numPr>
                <w:ilvl w:val="0"/>
                <w:numId w:val="33"/>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 xml:space="preserve">Attending </w:t>
            </w:r>
            <w:r w:rsidR="004B3DF8" w:rsidRPr="00BA706F">
              <w:rPr>
                <w:rFonts w:ascii="Twinkl" w:eastAsia="Times New Roman" w:hAnsi="Twinkl" w:cs="Times New Roman"/>
                <w:lang w:eastAsia="en-GB"/>
              </w:rPr>
              <w:t xml:space="preserve">meetings with the Head Teacher or other staff to </w:t>
            </w:r>
            <w:r w:rsidR="00C04C11" w:rsidRPr="00BA706F">
              <w:rPr>
                <w:rFonts w:ascii="Twinkl" w:eastAsia="Times New Roman" w:hAnsi="Twinkl" w:cs="Times New Roman"/>
                <w:lang w:eastAsia="en-GB"/>
              </w:rPr>
              <w:t xml:space="preserve">discuss their child’s behaviour </w:t>
            </w:r>
          </w:p>
          <w:p w14:paraId="7BA8336F" w14:textId="77777777" w:rsidR="004B3DF8" w:rsidRPr="00BA706F" w:rsidRDefault="00627A00" w:rsidP="00323C75">
            <w:pPr>
              <w:pStyle w:val="ListParagraph"/>
              <w:numPr>
                <w:ilvl w:val="0"/>
                <w:numId w:val="33"/>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A</w:t>
            </w:r>
            <w:r w:rsidR="004B3DF8" w:rsidRPr="00BA706F">
              <w:rPr>
                <w:rFonts w:ascii="Twinkl" w:eastAsia="Times New Roman" w:hAnsi="Twinkl" w:cs="Times New Roman"/>
                <w:lang w:eastAsia="en-GB"/>
              </w:rPr>
              <w:t>ddress</w:t>
            </w:r>
            <w:r w:rsidRPr="00BA706F">
              <w:rPr>
                <w:rFonts w:ascii="Twinkl" w:eastAsia="Times New Roman" w:hAnsi="Twinkl" w:cs="Times New Roman"/>
                <w:lang w:eastAsia="en-GB"/>
              </w:rPr>
              <w:t>ing</w:t>
            </w:r>
            <w:r w:rsidR="004B3DF8" w:rsidRPr="00BA706F">
              <w:rPr>
                <w:rFonts w:ascii="Twinkl" w:eastAsia="Times New Roman" w:hAnsi="Twinkl" w:cs="Times New Roman"/>
                <w:lang w:eastAsia="en-GB"/>
              </w:rPr>
              <w:t xml:space="preserve"> issues to the Class Te</w:t>
            </w:r>
            <w:r w:rsidR="00BD3D1C" w:rsidRPr="00BA706F">
              <w:rPr>
                <w:rFonts w:ascii="Twinkl" w:eastAsia="Times New Roman" w:hAnsi="Twinkl" w:cs="Times New Roman"/>
                <w:lang w:eastAsia="en-GB"/>
              </w:rPr>
              <w:t>acher in the appropriate manner</w:t>
            </w:r>
          </w:p>
          <w:p w14:paraId="7ECA3031" w14:textId="60C31A9C" w:rsidR="00C04C11" w:rsidRPr="00BA706F" w:rsidRDefault="004B3DF8" w:rsidP="202C359D">
            <w:pPr>
              <w:pStyle w:val="ListParagraph"/>
              <w:numPr>
                <w:ilvl w:val="0"/>
                <w:numId w:val="33"/>
              </w:numPr>
              <w:shd w:val="clear" w:color="auto" w:fill="FFFFFF" w:themeFill="background1"/>
              <w:ind w:right="141"/>
              <w:rPr>
                <w:rFonts w:ascii="Twinkl" w:eastAsia="Times New Roman" w:hAnsi="Twinkl" w:cs="Times New Roman"/>
                <w:lang w:eastAsia="en-GB"/>
              </w:rPr>
            </w:pPr>
            <w:r w:rsidRPr="00BA706F">
              <w:rPr>
                <w:rFonts w:ascii="Twinkl" w:eastAsia="Times New Roman" w:hAnsi="Twinkl" w:cs="Times New Roman"/>
                <w:lang w:eastAsia="en-GB"/>
              </w:rPr>
              <w:t>Parents/carers are expected to discuss all concerns regarding their child/children with a member of staff and trust that the matter will be investigated, addressed and appropriate action taken. Parents/carers should not ap</w:t>
            </w:r>
            <w:r w:rsidR="00BD3D1C" w:rsidRPr="00BA706F">
              <w:rPr>
                <w:rFonts w:ascii="Twinkl" w:eastAsia="Times New Roman" w:hAnsi="Twinkl" w:cs="Times New Roman"/>
                <w:lang w:eastAsia="en-GB"/>
              </w:rPr>
              <w:t>proach other children or adults</w:t>
            </w:r>
            <w:r w:rsidR="00C04C11" w:rsidRPr="00BA706F">
              <w:rPr>
                <w:rFonts w:ascii="Twinkl" w:eastAsia="Times New Roman" w:hAnsi="Twinkl" w:cs="Times New Roman"/>
                <w:lang w:eastAsia="en-GB"/>
              </w:rPr>
              <w:t xml:space="preserve"> </w:t>
            </w:r>
          </w:p>
          <w:p w14:paraId="2DA7C635" w14:textId="77777777" w:rsidR="004B3DF8" w:rsidRPr="00BA706F" w:rsidRDefault="00627A00" w:rsidP="00323C75">
            <w:pPr>
              <w:pStyle w:val="ListParagraph"/>
              <w:numPr>
                <w:ilvl w:val="0"/>
                <w:numId w:val="33"/>
              </w:num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W</w:t>
            </w:r>
            <w:r w:rsidR="004B3DF8" w:rsidRPr="00BA706F">
              <w:rPr>
                <w:rFonts w:ascii="Twinkl" w:eastAsia="Times New Roman" w:hAnsi="Twinkl" w:cs="Times New Roman"/>
                <w:lang w:eastAsia="en-GB"/>
              </w:rPr>
              <w:t>ork</w:t>
            </w:r>
            <w:r w:rsidRPr="00BA706F">
              <w:rPr>
                <w:rFonts w:ascii="Twinkl" w:eastAsia="Times New Roman" w:hAnsi="Twinkl" w:cs="Times New Roman"/>
                <w:lang w:eastAsia="en-GB"/>
              </w:rPr>
              <w:t>ing</w:t>
            </w:r>
            <w:r w:rsidR="004B3DF8" w:rsidRPr="00BA706F">
              <w:rPr>
                <w:rFonts w:ascii="Twinkl" w:eastAsia="Times New Roman" w:hAnsi="Twinkl" w:cs="Times New Roman"/>
                <w:lang w:eastAsia="en-GB"/>
              </w:rPr>
              <w:t xml:space="preserve"> with the school to support t</w:t>
            </w:r>
            <w:r w:rsidR="00BD3D1C" w:rsidRPr="00BA706F">
              <w:rPr>
                <w:rFonts w:ascii="Twinkl" w:eastAsia="Times New Roman" w:hAnsi="Twinkl" w:cs="Times New Roman"/>
                <w:lang w:eastAsia="en-GB"/>
              </w:rPr>
              <w:t>heir child’s positive behaviour</w:t>
            </w:r>
          </w:p>
          <w:p w14:paraId="186BA337" w14:textId="77777777" w:rsidR="00B7623D" w:rsidRPr="00BA706F" w:rsidRDefault="00B7623D" w:rsidP="00E4089F">
            <w:pPr>
              <w:shd w:val="clear" w:color="auto" w:fill="FFFFFF"/>
              <w:ind w:right="141"/>
              <w:rPr>
                <w:rFonts w:ascii="Twinkl" w:eastAsia="Times New Roman" w:hAnsi="Twinkl" w:cs="Times New Roman"/>
                <w:sz w:val="24"/>
                <w:szCs w:val="24"/>
                <w:lang w:eastAsia="en-GB"/>
              </w:rPr>
            </w:pPr>
          </w:p>
          <w:p w14:paraId="74614527" w14:textId="77777777" w:rsidR="00B7623D" w:rsidRPr="00BA706F" w:rsidRDefault="00B7623D" w:rsidP="00E4089F">
            <w:pPr>
              <w:shd w:val="clear" w:color="auto" w:fill="FFFFFF"/>
              <w:ind w:right="141"/>
              <w:rPr>
                <w:rFonts w:ascii="Twinkl" w:eastAsia="Times New Roman" w:hAnsi="Twinkl" w:cs="Times New Roman"/>
                <w:sz w:val="21"/>
                <w:szCs w:val="21"/>
                <w:lang w:eastAsia="en-GB"/>
              </w:rPr>
            </w:pPr>
          </w:p>
          <w:p w14:paraId="52A6D0A5" w14:textId="77777777" w:rsidR="004B3DF8" w:rsidRPr="00BA706F" w:rsidRDefault="004B3DF8" w:rsidP="00E4089F">
            <w:pPr>
              <w:shd w:val="clear" w:color="auto" w:fill="FFFFFF"/>
              <w:ind w:right="141"/>
              <w:rPr>
                <w:rFonts w:ascii="Twinkl" w:eastAsia="Times New Roman" w:hAnsi="Twinkl" w:cs="Times New Roman"/>
                <w:sz w:val="24"/>
                <w:szCs w:val="24"/>
                <w:lang w:eastAsia="en-GB"/>
              </w:rPr>
            </w:pPr>
            <w:r w:rsidRPr="00BA706F">
              <w:rPr>
                <w:rFonts w:ascii="Twinkl" w:eastAsia="Times New Roman" w:hAnsi="Twinkl" w:cs="Times New Roman"/>
                <w:b/>
                <w:bCs/>
                <w:sz w:val="24"/>
                <w:szCs w:val="24"/>
                <w:u w:val="single"/>
                <w:lang w:eastAsia="en-GB"/>
              </w:rPr>
              <w:t xml:space="preserve">Getting It Right </w:t>
            </w:r>
            <w:proofErr w:type="gramStart"/>
            <w:r w:rsidRPr="00BA706F">
              <w:rPr>
                <w:rFonts w:ascii="Twinkl" w:eastAsia="Times New Roman" w:hAnsi="Twinkl" w:cs="Times New Roman"/>
                <w:b/>
                <w:bCs/>
                <w:sz w:val="24"/>
                <w:szCs w:val="24"/>
                <w:u w:val="single"/>
                <w:lang w:eastAsia="en-GB"/>
              </w:rPr>
              <w:t>For</w:t>
            </w:r>
            <w:proofErr w:type="gramEnd"/>
            <w:r w:rsidRPr="00BA706F">
              <w:rPr>
                <w:rFonts w:ascii="Twinkl" w:eastAsia="Times New Roman" w:hAnsi="Twinkl" w:cs="Times New Roman"/>
                <w:b/>
                <w:bCs/>
                <w:sz w:val="24"/>
                <w:szCs w:val="24"/>
                <w:u w:val="single"/>
                <w:lang w:eastAsia="en-GB"/>
              </w:rPr>
              <w:t xml:space="preserve"> Every Child</w:t>
            </w:r>
          </w:p>
          <w:p w14:paraId="649F1DEF" w14:textId="4183A5DF" w:rsidR="004B3DF8" w:rsidRPr="00BA706F" w:rsidRDefault="004B3DF8" w:rsidP="00E4089F">
            <w:pPr>
              <w:shd w:val="clear" w:color="auto" w:fill="FFFFFF"/>
              <w:ind w:right="141"/>
              <w:rPr>
                <w:rFonts w:ascii="Twinkl" w:eastAsia="Times New Roman" w:hAnsi="Twinkl" w:cs="Times New Roman"/>
                <w:sz w:val="21"/>
                <w:szCs w:val="21"/>
                <w:lang w:eastAsia="en-GB"/>
              </w:rPr>
            </w:pPr>
          </w:p>
          <w:p w14:paraId="474C4B6A" w14:textId="43E3C3C5" w:rsidR="004B3DF8" w:rsidRPr="00BA706F" w:rsidRDefault="004B3DF8" w:rsidP="00E4089F">
            <w:p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While these are standard procedures for supporting children, each chi</w:t>
            </w:r>
            <w:r w:rsidR="00B7623D" w:rsidRPr="00BA706F">
              <w:rPr>
                <w:rFonts w:ascii="Twinkl" w:eastAsia="Times New Roman" w:hAnsi="Twinkl" w:cs="Times New Roman"/>
                <w:lang w:eastAsia="en-GB"/>
              </w:rPr>
              <w:t>ld i</w:t>
            </w:r>
            <w:r w:rsidR="00E80E3C" w:rsidRPr="00BA706F">
              <w:rPr>
                <w:rFonts w:ascii="Twinkl" w:eastAsia="Times New Roman" w:hAnsi="Twinkl" w:cs="Times New Roman"/>
                <w:lang w:eastAsia="en-GB"/>
              </w:rPr>
              <w:t xml:space="preserve">s an individual and so each </w:t>
            </w:r>
            <w:r w:rsidR="00B7623D" w:rsidRPr="00BA706F">
              <w:rPr>
                <w:rFonts w:ascii="Twinkl" w:eastAsia="Times New Roman" w:hAnsi="Twinkl" w:cs="Times New Roman"/>
                <w:lang w:eastAsia="en-GB"/>
              </w:rPr>
              <w:t xml:space="preserve">situation </w:t>
            </w:r>
            <w:r w:rsidR="00E80E3C" w:rsidRPr="00BA706F">
              <w:rPr>
                <w:rFonts w:ascii="Twinkl" w:eastAsia="Times New Roman" w:hAnsi="Twinkl" w:cs="Times New Roman"/>
                <w:lang w:eastAsia="en-GB"/>
              </w:rPr>
              <w:t xml:space="preserve">will be dealt </w:t>
            </w:r>
            <w:r w:rsidRPr="00BA706F">
              <w:rPr>
                <w:rFonts w:ascii="Twinkl" w:eastAsia="Times New Roman" w:hAnsi="Twinkl" w:cs="Times New Roman"/>
                <w:lang w:eastAsia="en-GB"/>
              </w:rPr>
              <w:t>with in a manner appropriate to the needs of the child and their family.</w:t>
            </w:r>
            <w:r w:rsidR="00D13742" w:rsidRPr="00BA706F">
              <w:rPr>
                <w:rFonts w:ascii="Twinkl" w:eastAsia="Times New Roman" w:hAnsi="Twinkl" w:cs="Times New Roman"/>
                <w:lang w:eastAsia="en-GB"/>
              </w:rPr>
              <w:t xml:space="preserve"> The diagram below shows the My World Triangle which is central to GIRFEC and the Staged Intervention Process.  An interactive version can also be found</w:t>
            </w:r>
            <w:r w:rsidR="00F94710" w:rsidRPr="00BA706F">
              <w:rPr>
                <w:rFonts w:ascii="Twinkl" w:eastAsia="Times New Roman" w:hAnsi="Twinkl" w:cs="Times New Roman"/>
                <w:lang w:eastAsia="en-GB"/>
              </w:rPr>
              <w:t xml:space="preserve"> at -</w:t>
            </w:r>
          </w:p>
          <w:p w14:paraId="75992651" w14:textId="13C9FBBB" w:rsidR="00F94710" w:rsidRPr="00BA706F" w:rsidRDefault="000563E4" w:rsidP="00E4089F">
            <w:pPr>
              <w:shd w:val="clear" w:color="auto" w:fill="FFFFFF"/>
              <w:ind w:right="141"/>
              <w:rPr>
                <w:rFonts w:ascii="Twinkl" w:eastAsia="Times New Roman" w:hAnsi="Twinkl" w:cs="Times New Roman"/>
                <w:lang w:eastAsia="en-GB"/>
              </w:rPr>
            </w:pPr>
            <w:hyperlink r:id="rId14" w:history="1">
              <w:r w:rsidR="00F94710" w:rsidRPr="00BA706F">
                <w:rPr>
                  <w:rStyle w:val="Hyperlink"/>
                  <w:rFonts w:ascii="Twinkl" w:eastAsia="Times New Roman" w:hAnsi="Twinkl" w:cs="Times New Roman"/>
                  <w:lang w:eastAsia="en-GB"/>
                </w:rPr>
                <w:t>http://triangle.plexusmedia.co.uk/index.htm</w:t>
              </w:r>
            </w:hyperlink>
          </w:p>
          <w:p w14:paraId="12C210A7" w14:textId="58543DD3" w:rsidR="00D13742" w:rsidRPr="00BA706F" w:rsidRDefault="00D13742" w:rsidP="00E4089F">
            <w:pPr>
              <w:shd w:val="clear" w:color="auto" w:fill="FFFFFF"/>
              <w:ind w:right="141"/>
              <w:rPr>
                <w:rFonts w:ascii="Twinkl" w:eastAsia="Times New Roman" w:hAnsi="Twinkl" w:cs="Times New Roman"/>
                <w:sz w:val="24"/>
                <w:szCs w:val="24"/>
                <w:lang w:eastAsia="en-GB"/>
              </w:rPr>
            </w:pPr>
            <w:r w:rsidRPr="00BA706F">
              <w:rPr>
                <w:rFonts w:ascii="Twinkl" w:hAnsi="Twinkl"/>
                <w:noProof/>
                <w:lang w:eastAsia="en-GB"/>
              </w:rPr>
              <w:lastRenderedPageBreak/>
              <w:drawing>
                <wp:inline distT="0" distB="0" distL="0" distR="0" wp14:anchorId="7B5F54C6" wp14:editId="063B7C88">
                  <wp:extent cx="3086100" cy="2295181"/>
                  <wp:effectExtent l="0" t="0" r="0" b="0"/>
                  <wp:docPr id="3" name="Picture 3" descr="C:\Users\WendyMac\AppData\Local\Microsoft\Windows\INetCache\Content.MSO\4C55F3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dyMac\AppData\Local\Microsoft\Windows\INetCache\Content.MSO\4C55F3B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1218" cy="2328736"/>
                          </a:xfrm>
                          <a:prstGeom prst="rect">
                            <a:avLst/>
                          </a:prstGeom>
                          <a:noFill/>
                          <a:ln>
                            <a:noFill/>
                          </a:ln>
                        </pic:spPr>
                      </pic:pic>
                    </a:graphicData>
                  </a:graphic>
                </wp:inline>
              </w:drawing>
            </w:r>
            <w:r w:rsidR="00E4089F" w:rsidRPr="00BA706F">
              <w:rPr>
                <w:rFonts w:ascii="Twinkl" w:hAnsi="Twinkl"/>
                <w:noProof/>
                <w:lang w:eastAsia="en-GB"/>
              </w:rPr>
              <w:drawing>
                <wp:inline distT="0" distB="0" distL="0" distR="0" wp14:anchorId="32D4BAE5" wp14:editId="2612A49B">
                  <wp:extent cx="2847975" cy="2629022"/>
                  <wp:effectExtent l="0" t="0" r="0" b="0"/>
                  <wp:docPr id="6" name="Picture 6" descr="GIRFEC – Getting It Right For Every Chi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FEC – Getting It Right For Every Child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0243" cy="2714196"/>
                          </a:xfrm>
                          <a:prstGeom prst="rect">
                            <a:avLst/>
                          </a:prstGeom>
                          <a:noFill/>
                          <a:ln>
                            <a:noFill/>
                          </a:ln>
                        </pic:spPr>
                      </pic:pic>
                    </a:graphicData>
                  </a:graphic>
                </wp:inline>
              </w:drawing>
            </w:r>
          </w:p>
          <w:p w14:paraId="0B66C865" w14:textId="77777777" w:rsidR="00E4089F" w:rsidRPr="00BA706F" w:rsidRDefault="00E4089F" w:rsidP="00E4089F">
            <w:pPr>
              <w:shd w:val="clear" w:color="auto" w:fill="FFFFFF"/>
              <w:ind w:right="141"/>
              <w:rPr>
                <w:rFonts w:ascii="Twinkl" w:eastAsia="Times New Roman" w:hAnsi="Twinkl" w:cs="Times New Roman"/>
                <w:sz w:val="24"/>
                <w:szCs w:val="24"/>
                <w:lang w:eastAsia="en-GB"/>
              </w:rPr>
            </w:pPr>
          </w:p>
          <w:p w14:paraId="7A5F4DFA" w14:textId="51B44278" w:rsidR="00D13742" w:rsidRPr="00BA706F" w:rsidRDefault="00D13742" w:rsidP="00E4089F">
            <w:pPr>
              <w:shd w:val="clear" w:color="auto" w:fill="FFFFFF"/>
              <w:ind w:right="141"/>
              <w:rPr>
                <w:rFonts w:ascii="Twinkl" w:eastAsia="Times New Roman" w:hAnsi="Twinkl" w:cs="Times New Roman"/>
                <w:b/>
                <w:sz w:val="24"/>
                <w:szCs w:val="24"/>
                <w:u w:val="single"/>
                <w:lang w:eastAsia="en-GB"/>
              </w:rPr>
            </w:pPr>
            <w:r w:rsidRPr="00BA706F">
              <w:rPr>
                <w:rFonts w:ascii="Twinkl" w:eastAsia="Times New Roman" w:hAnsi="Twinkl" w:cs="Times New Roman"/>
                <w:b/>
                <w:sz w:val="24"/>
                <w:szCs w:val="24"/>
                <w:u w:val="single"/>
                <w:lang w:eastAsia="en-GB"/>
              </w:rPr>
              <w:t>SHANARRI</w:t>
            </w:r>
          </w:p>
          <w:p w14:paraId="0EB68F9D" w14:textId="0E26F02F" w:rsidR="00D13742" w:rsidRPr="00BA706F" w:rsidRDefault="00D13742" w:rsidP="00E4089F">
            <w:pPr>
              <w:shd w:val="clear" w:color="auto" w:fill="FFFFFF"/>
              <w:ind w:right="141"/>
              <w:rPr>
                <w:rFonts w:ascii="Twinkl" w:eastAsia="Times New Roman" w:hAnsi="Twinkl" w:cs="Times New Roman"/>
                <w:sz w:val="24"/>
                <w:szCs w:val="24"/>
                <w:lang w:eastAsia="en-GB"/>
              </w:rPr>
            </w:pPr>
          </w:p>
          <w:p w14:paraId="2A0F8F44" w14:textId="47E68CF1" w:rsidR="00F94710" w:rsidRPr="00BA706F" w:rsidRDefault="00D13742" w:rsidP="00E4089F">
            <w:pPr>
              <w:shd w:val="clear" w:color="auto" w:fill="FFFFFF"/>
              <w:ind w:right="141"/>
              <w:rPr>
                <w:rFonts w:ascii="Twinkl" w:eastAsia="Times New Roman" w:hAnsi="Twinkl" w:cs="Times New Roman"/>
                <w:b/>
                <w:u w:val="single"/>
                <w:lang w:eastAsia="en-GB"/>
              </w:rPr>
            </w:pPr>
            <w:r w:rsidRPr="00BA706F">
              <w:rPr>
                <w:rFonts w:ascii="Twinkl" w:eastAsia="Times New Roman" w:hAnsi="Twinkl" w:cs="Times New Roman"/>
                <w:lang w:eastAsia="en-GB"/>
              </w:rPr>
              <w:t xml:space="preserve">From the moment a child </w:t>
            </w:r>
            <w:r w:rsidRPr="00047BAC">
              <w:rPr>
                <w:rFonts w:ascii="Twinkl" w:eastAsia="Times New Roman" w:hAnsi="Twinkl" w:cs="Times New Roman"/>
                <w:lang w:eastAsia="en-GB"/>
              </w:rPr>
              <w:t xml:space="preserve">joins </w:t>
            </w:r>
            <w:r w:rsidR="00EC39C4" w:rsidRPr="00047BAC">
              <w:rPr>
                <w:rFonts w:ascii="Twinkl" w:eastAsia="Times New Roman" w:hAnsi="Twinkl" w:cs="Times New Roman"/>
                <w:lang w:eastAsia="en-GB"/>
              </w:rPr>
              <w:t>us</w:t>
            </w:r>
            <w:r w:rsidRPr="00047BAC">
              <w:rPr>
                <w:rFonts w:ascii="Twinkl" w:eastAsia="Times New Roman" w:hAnsi="Twinkl" w:cs="Times New Roman"/>
                <w:lang w:eastAsia="en-GB"/>
              </w:rPr>
              <w:t xml:space="preserve"> we are working towards the SHANARRI principles.  </w:t>
            </w:r>
            <w:proofErr w:type="gramStart"/>
            <w:r w:rsidR="00470276" w:rsidRPr="00047BAC">
              <w:rPr>
                <w:rFonts w:ascii="Twinkl" w:hAnsi="Twinkl"/>
              </w:rPr>
              <w:t>In order to</w:t>
            </w:r>
            <w:proofErr w:type="gramEnd"/>
            <w:r w:rsidR="00470276" w:rsidRPr="00047BAC">
              <w:rPr>
                <w:rFonts w:ascii="Twinkl" w:hAnsi="Twinkl"/>
              </w:rPr>
              <w:t xml:space="preserve"> promote the positive mental health and emotional wellbeing of children the starting point is a positive ethos and climate of respect and trust based upon shared values.</w:t>
            </w:r>
            <w:r w:rsidR="00047BAC" w:rsidRPr="00047BAC">
              <w:rPr>
                <w:rFonts w:ascii="Twinkl" w:hAnsi="Twinkl"/>
              </w:rPr>
              <w:t xml:space="preserve"> </w:t>
            </w:r>
            <w:r w:rsidRPr="00047BAC">
              <w:rPr>
                <w:rFonts w:ascii="Twinkl" w:eastAsia="Times New Roman" w:hAnsi="Twinkl" w:cs="Times New Roman"/>
                <w:lang w:eastAsia="en-GB"/>
              </w:rPr>
              <w:t>Regularly through their education, children will reflect with staff and themselves where they feel they sit within these headings.</w:t>
            </w:r>
            <w:r w:rsidR="00E4089F" w:rsidRPr="00047BAC">
              <w:rPr>
                <w:rFonts w:ascii="Twinkl" w:hAnsi="Twinkl"/>
                <w:noProof/>
                <w:lang w:eastAsia="en-GB"/>
              </w:rPr>
              <w:t xml:space="preserve">  Above</w:t>
            </w:r>
            <w:r w:rsidR="00F94710" w:rsidRPr="00047BAC">
              <w:rPr>
                <w:rFonts w:ascii="Twinkl" w:hAnsi="Twinkl"/>
                <w:noProof/>
                <w:lang w:eastAsia="en-GB"/>
              </w:rPr>
              <w:t xml:space="preserve"> is an example of the SHANARRI wheel with heaadings.  Interactive formats and</w:t>
            </w:r>
            <w:r w:rsidR="00F94710" w:rsidRPr="00BA706F">
              <w:rPr>
                <w:rFonts w:ascii="Twinkl" w:hAnsi="Twinkl"/>
                <w:noProof/>
                <w:lang w:eastAsia="en-GB"/>
              </w:rPr>
              <w:t xml:space="preserve"> more simplisitc versions can be found at - </w:t>
            </w:r>
            <w:r w:rsidR="00F94710" w:rsidRPr="00BA706F">
              <w:rPr>
                <w:rFonts w:ascii="Twinkl" w:eastAsia="Times New Roman" w:hAnsi="Twinkl" w:cs="Times New Roman"/>
                <w:b/>
                <w:u w:val="single"/>
                <w:lang w:eastAsia="en-GB"/>
              </w:rPr>
              <w:t>https://www.gov.scot/publications/shanarri/</w:t>
            </w:r>
          </w:p>
          <w:p w14:paraId="5FE2DF1B" w14:textId="2B65DF51" w:rsidR="00B12D76" w:rsidRPr="00BA706F" w:rsidRDefault="00B12D76" w:rsidP="00E4089F">
            <w:pPr>
              <w:shd w:val="clear" w:color="auto" w:fill="FFFFFF"/>
              <w:ind w:right="141"/>
              <w:rPr>
                <w:rFonts w:ascii="Twinkl" w:eastAsia="Times New Roman" w:hAnsi="Twinkl" w:cs="Times New Roman"/>
                <w:sz w:val="24"/>
                <w:szCs w:val="24"/>
                <w:lang w:eastAsia="en-GB"/>
              </w:rPr>
            </w:pPr>
          </w:p>
          <w:p w14:paraId="45898EBA" w14:textId="77777777" w:rsidR="00B12D76" w:rsidRPr="00BA706F" w:rsidRDefault="00B12D76" w:rsidP="00E4089F">
            <w:pPr>
              <w:shd w:val="clear" w:color="auto" w:fill="FFFFFF"/>
              <w:ind w:right="141"/>
              <w:rPr>
                <w:rFonts w:ascii="Twinkl" w:eastAsia="Times New Roman" w:hAnsi="Twinkl" w:cs="Times New Roman"/>
                <w:sz w:val="24"/>
                <w:szCs w:val="24"/>
                <w:lang w:eastAsia="en-GB"/>
              </w:rPr>
            </w:pPr>
          </w:p>
          <w:p w14:paraId="7DD4BEB0" w14:textId="77777777" w:rsidR="004B3DF8" w:rsidRPr="00BA706F" w:rsidRDefault="004B3DF8" w:rsidP="00E4089F">
            <w:pPr>
              <w:shd w:val="clear" w:color="auto" w:fill="FFFFFF"/>
              <w:ind w:right="141"/>
              <w:rPr>
                <w:rFonts w:ascii="Twinkl" w:eastAsia="Times New Roman" w:hAnsi="Twinkl" w:cs="Times New Roman"/>
                <w:b/>
                <w:sz w:val="24"/>
                <w:szCs w:val="24"/>
                <w:lang w:eastAsia="en-GB"/>
              </w:rPr>
            </w:pPr>
            <w:r w:rsidRPr="00BA706F">
              <w:rPr>
                <w:rFonts w:ascii="Twinkl" w:eastAsia="Times New Roman" w:hAnsi="Twinkl" w:cs="Times New Roman"/>
                <w:b/>
                <w:sz w:val="24"/>
                <w:szCs w:val="24"/>
                <w:u w:val="single"/>
                <w:lang w:eastAsia="en-GB"/>
              </w:rPr>
              <w:t>Meeting Learning Needs through Staged Intervention</w:t>
            </w:r>
          </w:p>
          <w:p w14:paraId="65A45E32" w14:textId="77777777" w:rsidR="00B7623D" w:rsidRPr="00BA706F" w:rsidRDefault="004B3DF8" w:rsidP="00E4089F">
            <w:pPr>
              <w:shd w:val="clear" w:color="auto" w:fill="FFFFFF"/>
              <w:ind w:right="141"/>
              <w:rPr>
                <w:rFonts w:ascii="Twinkl" w:eastAsia="Times New Roman" w:hAnsi="Twinkl" w:cs="Times New Roman"/>
                <w:sz w:val="24"/>
                <w:szCs w:val="24"/>
                <w:lang w:eastAsia="en-GB"/>
              </w:rPr>
            </w:pPr>
            <w:r w:rsidRPr="00BA706F">
              <w:rPr>
                <w:rFonts w:ascii="Twinkl" w:eastAsia="Times New Roman" w:hAnsi="Twinkl" w:cs="Times New Roman"/>
                <w:sz w:val="24"/>
                <w:szCs w:val="24"/>
                <w:lang w:eastAsia="en-GB"/>
              </w:rPr>
              <w:t> </w:t>
            </w:r>
          </w:p>
          <w:p w14:paraId="32888EB4" w14:textId="240B66C8" w:rsidR="004B3DF8" w:rsidRPr="00BA706F" w:rsidRDefault="004B3DF8" w:rsidP="00E4089F">
            <w:p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 xml:space="preserve">Our school ensures that all children and young people, will become successful learners, confident </w:t>
            </w:r>
            <w:r w:rsidR="00D13742" w:rsidRPr="00BA706F">
              <w:rPr>
                <w:rFonts w:ascii="Twinkl" w:eastAsia="Times New Roman" w:hAnsi="Twinkl" w:cs="Times New Roman"/>
                <w:lang w:eastAsia="en-GB"/>
              </w:rPr>
              <w:t>individuals,</w:t>
            </w:r>
            <w:r w:rsidR="00E4089F" w:rsidRPr="00BA706F">
              <w:rPr>
                <w:rFonts w:ascii="Twinkl" w:eastAsia="Times New Roman" w:hAnsi="Twinkl" w:cs="Times New Roman"/>
                <w:lang w:eastAsia="en-GB"/>
              </w:rPr>
              <w:t xml:space="preserve"> </w:t>
            </w:r>
            <w:r w:rsidR="00E80E3C" w:rsidRPr="00BA706F">
              <w:rPr>
                <w:rFonts w:ascii="Twinkl" w:eastAsia="Times New Roman" w:hAnsi="Twinkl" w:cs="Times New Roman"/>
                <w:lang w:eastAsia="en-GB"/>
              </w:rPr>
              <w:t xml:space="preserve">responsible </w:t>
            </w:r>
            <w:proofErr w:type="gramStart"/>
            <w:r w:rsidRPr="00BA706F">
              <w:rPr>
                <w:rFonts w:ascii="Twinkl" w:eastAsia="Times New Roman" w:hAnsi="Twinkl" w:cs="Times New Roman"/>
                <w:lang w:eastAsia="en-GB"/>
              </w:rPr>
              <w:t>citizens</w:t>
            </w:r>
            <w:proofErr w:type="gramEnd"/>
            <w:r w:rsidRPr="00BA706F">
              <w:rPr>
                <w:rFonts w:ascii="Twinkl" w:eastAsia="Times New Roman" w:hAnsi="Twinkl" w:cs="Times New Roman"/>
                <w:lang w:eastAsia="en-GB"/>
              </w:rPr>
              <w:t xml:space="preserve"> and effective contributors.</w:t>
            </w:r>
            <w:r w:rsidR="00E4089F" w:rsidRPr="00BA706F">
              <w:rPr>
                <w:rFonts w:ascii="Twinkl" w:eastAsia="Times New Roman" w:hAnsi="Twinkl" w:cs="Times New Roman"/>
                <w:lang w:eastAsia="en-GB"/>
              </w:rPr>
              <w:t xml:space="preserve">  </w:t>
            </w:r>
            <w:r w:rsidRPr="00BA706F">
              <w:rPr>
                <w:rFonts w:ascii="Twinkl" w:eastAsia="Times New Roman" w:hAnsi="Twinkl" w:cs="Times New Roman"/>
                <w:lang w:eastAsia="en-GB"/>
              </w:rPr>
              <w:t xml:space="preserve">We believe that early intervention and a co-ordinated approach by education, social services and health services are essential in </w:t>
            </w:r>
            <w:r w:rsidR="00E80E3C" w:rsidRPr="00BA706F">
              <w:rPr>
                <w:rFonts w:ascii="Twinkl" w:eastAsia="Times New Roman" w:hAnsi="Twinkl" w:cs="Times New Roman"/>
                <w:lang w:eastAsia="en-GB"/>
              </w:rPr>
              <w:t xml:space="preserve">supporting our </w:t>
            </w:r>
            <w:r w:rsidRPr="00BA706F">
              <w:rPr>
                <w:rFonts w:ascii="Twinkl" w:eastAsia="Times New Roman" w:hAnsi="Twinkl" w:cs="Times New Roman"/>
                <w:lang w:eastAsia="en-GB"/>
              </w:rPr>
              <w:t>most vulnerable</w:t>
            </w:r>
            <w:r w:rsidR="00E80E3C" w:rsidRPr="00BA706F">
              <w:rPr>
                <w:rFonts w:ascii="Twinkl" w:eastAsia="Times New Roman" w:hAnsi="Twinkl" w:cs="Times New Roman"/>
                <w:lang w:eastAsia="en-GB"/>
              </w:rPr>
              <w:t xml:space="preserve"> pupils and ensuring success.</w:t>
            </w:r>
            <w:r w:rsidR="00E4089F" w:rsidRPr="00BA706F">
              <w:rPr>
                <w:rFonts w:ascii="Twinkl" w:eastAsia="Times New Roman" w:hAnsi="Twinkl" w:cs="Times New Roman"/>
                <w:lang w:eastAsia="en-GB"/>
              </w:rPr>
              <w:t xml:space="preserve">  </w:t>
            </w:r>
            <w:r w:rsidRPr="00BA706F">
              <w:rPr>
                <w:rFonts w:ascii="Twinkl" w:eastAsia="Times New Roman" w:hAnsi="Twinkl" w:cs="Times New Roman"/>
                <w:lang w:eastAsia="en-GB"/>
              </w:rPr>
              <w:t>We ensure</w:t>
            </w:r>
            <w:r w:rsidR="00E80E3C" w:rsidRPr="00BA706F">
              <w:rPr>
                <w:rFonts w:ascii="Twinkl" w:eastAsia="Times New Roman" w:hAnsi="Twinkl" w:cs="Times New Roman"/>
                <w:lang w:eastAsia="en-GB"/>
              </w:rPr>
              <w:t xml:space="preserve"> our pupils </w:t>
            </w:r>
            <w:r w:rsidRPr="00BA706F">
              <w:rPr>
                <w:rFonts w:ascii="Twinkl" w:eastAsia="Times New Roman" w:hAnsi="Twinkl" w:cs="Times New Roman"/>
                <w:lang w:eastAsia="en-GB"/>
              </w:rPr>
              <w:t>receive support at levels required to meet their additional support needs by using the Staged Intervention Model.</w:t>
            </w:r>
          </w:p>
          <w:p w14:paraId="6472CF8F" w14:textId="37D28DFD" w:rsidR="00E4089F" w:rsidRPr="00BA706F" w:rsidRDefault="00E4089F" w:rsidP="00E4089F">
            <w:pPr>
              <w:shd w:val="clear" w:color="auto" w:fill="FFFFFF"/>
              <w:ind w:right="141"/>
              <w:rPr>
                <w:rFonts w:ascii="Twinkl" w:eastAsia="Times New Roman" w:hAnsi="Twinkl" w:cs="Times New Roman"/>
                <w:lang w:eastAsia="en-GB"/>
              </w:rPr>
            </w:pPr>
          </w:p>
          <w:p w14:paraId="239DFDBA" w14:textId="10658EE9" w:rsidR="00E4089F" w:rsidRPr="00BA706F" w:rsidRDefault="00E4089F" w:rsidP="00E4089F">
            <w:p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This may include:</w:t>
            </w:r>
          </w:p>
          <w:p w14:paraId="23284CC6" w14:textId="0B7ACBC4" w:rsidR="00E4089F" w:rsidRPr="00047BAC" w:rsidRDefault="00E4089F" w:rsidP="00047BAC">
            <w:pPr>
              <w:pStyle w:val="ListParagraph"/>
              <w:numPr>
                <w:ilvl w:val="0"/>
                <w:numId w:val="43"/>
              </w:numPr>
              <w:shd w:val="clear" w:color="auto" w:fill="FFFFFF"/>
              <w:ind w:right="141"/>
              <w:rPr>
                <w:rFonts w:ascii="Twinkl" w:eastAsia="Times New Roman" w:hAnsi="Twinkl" w:cs="Times New Roman"/>
                <w:lang w:eastAsia="en-GB"/>
              </w:rPr>
            </w:pPr>
            <w:r w:rsidRPr="00047BAC">
              <w:rPr>
                <w:rFonts w:ascii="Twinkl" w:eastAsia="Times New Roman" w:hAnsi="Twinkl" w:cs="Times New Roman"/>
                <w:lang w:eastAsia="en-GB"/>
              </w:rPr>
              <w:t>Solution Focussed Meeting</w:t>
            </w:r>
          </w:p>
          <w:p w14:paraId="00E7CE29" w14:textId="31A3BE9C" w:rsidR="00E4089F" w:rsidRPr="00047BAC" w:rsidRDefault="00E4089F" w:rsidP="00047BAC">
            <w:pPr>
              <w:pStyle w:val="ListParagraph"/>
              <w:numPr>
                <w:ilvl w:val="0"/>
                <w:numId w:val="43"/>
              </w:numPr>
              <w:shd w:val="clear" w:color="auto" w:fill="FFFFFF"/>
              <w:ind w:right="141"/>
              <w:rPr>
                <w:rFonts w:ascii="Twinkl" w:eastAsia="Times New Roman" w:hAnsi="Twinkl" w:cs="Times New Roman"/>
                <w:lang w:eastAsia="en-GB"/>
              </w:rPr>
            </w:pPr>
            <w:r w:rsidRPr="00047BAC">
              <w:rPr>
                <w:rFonts w:ascii="Twinkl" w:eastAsia="Times New Roman" w:hAnsi="Twinkl" w:cs="Times New Roman"/>
                <w:lang w:eastAsia="en-GB"/>
              </w:rPr>
              <w:t>Child’s Plan Meeting</w:t>
            </w:r>
          </w:p>
          <w:p w14:paraId="67C0EC96" w14:textId="32FD9547" w:rsidR="00E4089F" w:rsidRPr="00047BAC" w:rsidRDefault="00E4089F" w:rsidP="00047BAC">
            <w:pPr>
              <w:pStyle w:val="ListParagraph"/>
              <w:numPr>
                <w:ilvl w:val="0"/>
                <w:numId w:val="43"/>
              </w:numPr>
              <w:shd w:val="clear" w:color="auto" w:fill="FFFFFF"/>
              <w:ind w:right="141"/>
              <w:rPr>
                <w:rFonts w:ascii="Twinkl" w:eastAsia="Times New Roman" w:hAnsi="Twinkl" w:cs="Times New Roman"/>
                <w:lang w:eastAsia="en-GB"/>
              </w:rPr>
            </w:pPr>
            <w:r w:rsidRPr="00047BAC">
              <w:rPr>
                <w:rFonts w:ascii="Twinkl" w:eastAsia="Times New Roman" w:hAnsi="Twinkl" w:cs="Times New Roman"/>
                <w:lang w:eastAsia="en-GB"/>
              </w:rPr>
              <w:t>Positive Behaviour Plan</w:t>
            </w:r>
          </w:p>
          <w:p w14:paraId="45548B73" w14:textId="1DEE08CA" w:rsidR="00E4089F" w:rsidRPr="00047BAC" w:rsidRDefault="00E4089F" w:rsidP="00047BAC">
            <w:pPr>
              <w:pStyle w:val="ListParagraph"/>
              <w:numPr>
                <w:ilvl w:val="0"/>
                <w:numId w:val="43"/>
              </w:numPr>
              <w:shd w:val="clear" w:color="auto" w:fill="FFFFFF"/>
              <w:ind w:right="141"/>
              <w:rPr>
                <w:rFonts w:ascii="Twinkl" w:eastAsia="Times New Roman" w:hAnsi="Twinkl" w:cs="Times New Roman"/>
                <w:lang w:eastAsia="en-GB"/>
              </w:rPr>
            </w:pPr>
            <w:r w:rsidRPr="00047BAC">
              <w:rPr>
                <w:rFonts w:ascii="Twinkl" w:eastAsia="Times New Roman" w:hAnsi="Twinkl" w:cs="Times New Roman"/>
                <w:lang w:eastAsia="en-GB"/>
              </w:rPr>
              <w:t>Individual Education Plan</w:t>
            </w:r>
          </w:p>
          <w:p w14:paraId="4FD3EBA6" w14:textId="669410E9" w:rsidR="00E4089F" w:rsidRPr="00047BAC" w:rsidRDefault="00E4089F" w:rsidP="00047BAC">
            <w:pPr>
              <w:pStyle w:val="ListParagraph"/>
              <w:numPr>
                <w:ilvl w:val="0"/>
                <w:numId w:val="43"/>
              </w:numPr>
              <w:shd w:val="clear" w:color="auto" w:fill="FFFFFF"/>
              <w:ind w:right="141"/>
              <w:rPr>
                <w:rFonts w:ascii="Twinkl" w:eastAsia="Times New Roman" w:hAnsi="Twinkl" w:cs="Times New Roman"/>
                <w:lang w:eastAsia="en-GB"/>
              </w:rPr>
            </w:pPr>
            <w:r w:rsidRPr="00047BAC">
              <w:rPr>
                <w:rFonts w:ascii="Twinkl" w:eastAsia="Times New Roman" w:hAnsi="Twinkl" w:cs="Times New Roman"/>
                <w:lang w:eastAsia="en-GB"/>
              </w:rPr>
              <w:t>Working with partner agencies and other professionals</w:t>
            </w:r>
          </w:p>
          <w:p w14:paraId="59599B87" w14:textId="1B9F13DC" w:rsidR="00E4089F" w:rsidRPr="00047BAC" w:rsidRDefault="00E4089F" w:rsidP="00047BAC">
            <w:pPr>
              <w:pStyle w:val="ListParagraph"/>
              <w:numPr>
                <w:ilvl w:val="0"/>
                <w:numId w:val="43"/>
              </w:numPr>
              <w:shd w:val="clear" w:color="auto" w:fill="FFFFFF"/>
              <w:ind w:right="141"/>
              <w:rPr>
                <w:rFonts w:ascii="Twinkl" w:eastAsia="Times New Roman" w:hAnsi="Twinkl" w:cs="Times New Roman"/>
                <w:lang w:eastAsia="en-GB"/>
              </w:rPr>
            </w:pPr>
            <w:r w:rsidRPr="00047BAC">
              <w:rPr>
                <w:rFonts w:ascii="Twinkl" w:eastAsia="Times New Roman" w:hAnsi="Twinkl" w:cs="Times New Roman"/>
                <w:lang w:eastAsia="en-GB"/>
              </w:rPr>
              <w:t xml:space="preserve">Using other, nonspecific, </w:t>
            </w:r>
            <w:r w:rsidR="00B12D76" w:rsidRPr="00047BAC">
              <w:rPr>
                <w:rFonts w:ascii="Twinkl" w:eastAsia="Times New Roman" w:hAnsi="Twinkl" w:cs="Times New Roman"/>
                <w:lang w:eastAsia="en-GB"/>
              </w:rPr>
              <w:t xml:space="preserve">supports, resources, </w:t>
            </w:r>
            <w:proofErr w:type="gramStart"/>
            <w:r w:rsidRPr="00047BAC">
              <w:rPr>
                <w:rFonts w:ascii="Twinkl" w:eastAsia="Times New Roman" w:hAnsi="Twinkl" w:cs="Times New Roman"/>
                <w:lang w:eastAsia="en-GB"/>
              </w:rPr>
              <w:t>charities</w:t>
            </w:r>
            <w:proofErr w:type="gramEnd"/>
            <w:r w:rsidR="00B12D76" w:rsidRPr="00047BAC">
              <w:rPr>
                <w:rFonts w:ascii="Twinkl" w:eastAsia="Times New Roman" w:hAnsi="Twinkl" w:cs="Times New Roman"/>
                <w:lang w:eastAsia="en-GB"/>
              </w:rPr>
              <w:t xml:space="preserve"> and programmes</w:t>
            </w:r>
          </w:p>
          <w:p w14:paraId="062B6547" w14:textId="77777777" w:rsidR="00E4089F" w:rsidRPr="00BA706F" w:rsidRDefault="00E4089F" w:rsidP="00E4089F">
            <w:pPr>
              <w:pStyle w:val="ListParagraph"/>
              <w:shd w:val="clear" w:color="auto" w:fill="FFFFFF"/>
              <w:ind w:right="141"/>
              <w:rPr>
                <w:rFonts w:ascii="Twinkl" w:eastAsia="Times New Roman" w:hAnsi="Twinkl" w:cs="Times New Roman"/>
                <w:sz w:val="24"/>
                <w:szCs w:val="24"/>
                <w:lang w:eastAsia="en-GB"/>
              </w:rPr>
            </w:pPr>
          </w:p>
          <w:p w14:paraId="78FE6276" w14:textId="478D5E9A" w:rsidR="004B3DF8" w:rsidRPr="00BA706F" w:rsidRDefault="004B3DF8" w:rsidP="00E4089F">
            <w:pPr>
              <w:shd w:val="clear" w:color="auto" w:fill="FFFFFF"/>
              <w:ind w:right="141"/>
              <w:rPr>
                <w:rFonts w:ascii="Twinkl" w:eastAsia="Times New Roman" w:hAnsi="Twinkl" w:cs="Times New Roman"/>
                <w:b/>
                <w:sz w:val="24"/>
                <w:szCs w:val="24"/>
                <w:u w:val="single"/>
                <w:lang w:eastAsia="en-GB"/>
              </w:rPr>
            </w:pPr>
            <w:r w:rsidRPr="00BA706F">
              <w:rPr>
                <w:rFonts w:ascii="Twinkl" w:eastAsia="Times New Roman" w:hAnsi="Twinkl" w:cs="Times New Roman"/>
                <w:b/>
                <w:sz w:val="24"/>
                <w:szCs w:val="24"/>
                <w:u w:val="single"/>
                <w:lang w:eastAsia="en-GB"/>
              </w:rPr>
              <w:t>H</w:t>
            </w:r>
            <w:r w:rsidR="00B12D76" w:rsidRPr="00BA706F">
              <w:rPr>
                <w:rFonts w:ascii="Twinkl" w:eastAsia="Times New Roman" w:hAnsi="Twinkl" w:cs="Times New Roman"/>
                <w:b/>
                <w:sz w:val="24"/>
                <w:szCs w:val="24"/>
                <w:u w:val="single"/>
                <w:lang w:eastAsia="en-GB"/>
              </w:rPr>
              <w:t>ealth and Wellbeing</w:t>
            </w:r>
            <w:r w:rsidRPr="00BA706F">
              <w:rPr>
                <w:rFonts w:ascii="Twinkl" w:eastAsia="Times New Roman" w:hAnsi="Twinkl" w:cs="Times New Roman"/>
                <w:b/>
                <w:sz w:val="24"/>
                <w:szCs w:val="24"/>
                <w:u w:val="single"/>
                <w:lang w:eastAsia="en-GB"/>
              </w:rPr>
              <w:t xml:space="preserve"> Curriculum</w:t>
            </w:r>
          </w:p>
          <w:p w14:paraId="521451FC" w14:textId="15732193" w:rsidR="00816391" w:rsidRPr="00BA706F" w:rsidRDefault="002F358D" w:rsidP="00E4089F">
            <w:pPr>
              <w:shd w:val="clear" w:color="auto" w:fill="FFFFFF"/>
              <w:ind w:right="141"/>
              <w:rPr>
                <w:rFonts w:ascii="Twinkl" w:eastAsia="Times New Roman" w:hAnsi="Twinkl" w:cs="Times New Roman"/>
                <w:b/>
                <w:sz w:val="24"/>
                <w:szCs w:val="24"/>
                <w:u w:val="single"/>
                <w:lang w:eastAsia="en-GB"/>
              </w:rPr>
            </w:pPr>
            <w:r w:rsidRPr="00BA706F">
              <w:rPr>
                <w:rFonts w:ascii="Twinkl" w:hAnsi="Twinkl"/>
                <w:noProof/>
              </w:rPr>
              <w:lastRenderedPageBreak/>
              <w:drawing>
                <wp:anchor distT="0" distB="0" distL="114300" distR="114300" simplePos="0" relativeHeight="251659264" behindDoc="1" locked="0" layoutInCell="1" allowOverlap="1" wp14:anchorId="43FF74D7" wp14:editId="2ED162C4">
                  <wp:simplePos x="0" y="0"/>
                  <wp:positionH relativeFrom="column">
                    <wp:posOffset>4749800</wp:posOffset>
                  </wp:positionH>
                  <wp:positionV relativeFrom="paragraph">
                    <wp:posOffset>12700</wp:posOffset>
                  </wp:positionV>
                  <wp:extent cx="2111418" cy="2478405"/>
                  <wp:effectExtent l="0" t="0" r="3175" b="0"/>
                  <wp:wrapTight wrapText="bothSides">
                    <wp:wrapPolygon edited="0">
                      <wp:start x="0" y="0"/>
                      <wp:lineTo x="0" y="21417"/>
                      <wp:lineTo x="21438" y="21417"/>
                      <wp:lineTo x="2143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70"/>
                          <a:stretch/>
                        </pic:blipFill>
                        <pic:spPr bwMode="auto">
                          <a:xfrm>
                            <a:off x="0" y="0"/>
                            <a:ext cx="2111418" cy="2478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9A19F8" w14:textId="0EA59219" w:rsidR="004B3DF8" w:rsidRPr="00BA706F" w:rsidRDefault="004B3DF8" w:rsidP="00E4089F">
            <w:pPr>
              <w:shd w:val="clear" w:color="auto" w:fill="FFFFFF"/>
              <w:ind w:right="141"/>
              <w:rPr>
                <w:rFonts w:ascii="Twinkl" w:eastAsia="Times New Roman" w:hAnsi="Twinkl" w:cs="Times New Roman"/>
                <w:lang w:eastAsia="en-GB"/>
              </w:rPr>
            </w:pPr>
            <w:r w:rsidRPr="00BA706F">
              <w:rPr>
                <w:rFonts w:ascii="Twinkl" w:eastAsia="Times New Roman" w:hAnsi="Twinkl" w:cs="Times New Roman"/>
                <w:lang w:eastAsia="en-GB"/>
              </w:rPr>
              <w:t xml:space="preserve">As part of the curriculum, we use various methods to help the children to develop important skills and qualities such as resilience, teamwork, negotiation, </w:t>
            </w:r>
            <w:r w:rsidR="00A47B7A" w:rsidRPr="00BA706F">
              <w:rPr>
                <w:rFonts w:ascii="Twinkl" w:eastAsia="Times New Roman" w:hAnsi="Twinkl" w:cs="Times New Roman"/>
                <w:lang w:eastAsia="en-GB"/>
              </w:rPr>
              <w:t>risk</w:t>
            </w:r>
            <w:r w:rsidR="00816391" w:rsidRPr="00BA706F">
              <w:rPr>
                <w:rFonts w:ascii="Twinkl" w:eastAsia="Times New Roman" w:hAnsi="Twinkl" w:cs="Times New Roman"/>
                <w:lang w:eastAsia="en-GB"/>
              </w:rPr>
              <w:t xml:space="preserve"> management and flexibility.</w:t>
            </w:r>
          </w:p>
          <w:p w14:paraId="4DA4A4D6" w14:textId="4DD519F2" w:rsidR="00B12D76" w:rsidRPr="00BA706F" w:rsidRDefault="00B12D76" w:rsidP="00E4089F">
            <w:pPr>
              <w:shd w:val="clear" w:color="auto" w:fill="FFFFFF"/>
              <w:ind w:right="141"/>
              <w:rPr>
                <w:rFonts w:ascii="Twinkl" w:eastAsia="Times New Roman" w:hAnsi="Twinkl" w:cs="Times New Roman"/>
                <w:sz w:val="24"/>
                <w:szCs w:val="24"/>
                <w:lang w:eastAsia="en-GB"/>
              </w:rPr>
            </w:pPr>
          </w:p>
          <w:p w14:paraId="066533FB" w14:textId="4AEDD955" w:rsidR="00974AF8" w:rsidRPr="00BA706F" w:rsidRDefault="00974AF8" w:rsidP="00E4089F">
            <w:pPr>
              <w:shd w:val="clear" w:color="auto" w:fill="FFFFFF"/>
              <w:ind w:right="141"/>
              <w:rPr>
                <w:rFonts w:ascii="Twinkl" w:eastAsia="Times New Roman" w:hAnsi="Twinkl" w:cs="Times New Roman"/>
                <w:sz w:val="24"/>
                <w:szCs w:val="24"/>
                <w:lang w:eastAsia="en-GB"/>
              </w:rPr>
            </w:pPr>
          </w:p>
          <w:p w14:paraId="0C95FEA8" w14:textId="442992BF" w:rsidR="00B12D76" w:rsidRPr="00BA706F" w:rsidRDefault="00B12D76" w:rsidP="00E4089F">
            <w:pPr>
              <w:shd w:val="clear" w:color="auto" w:fill="FFFFFF"/>
              <w:ind w:right="141"/>
              <w:rPr>
                <w:rFonts w:ascii="Twinkl" w:eastAsia="Times New Roman" w:hAnsi="Twinkl" w:cs="Times New Roman"/>
                <w:sz w:val="24"/>
                <w:szCs w:val="24"/>
                <w:lang w:eastAsia="en-GB"/>
              </w:rPr>
            </w:pPr>
          </w:p>
          <w:p w14:paraId="00D78FC0" w14:textId="538AACBF" w:rsidR="00B12D76" w:rsidRPr="00BA706F" w:rsidRDefault="000563E4" w:rsidP="00E4089F">
            <w:pPr>
              <w:shd w:val="clear" w:color="auto" w:fill="FFFFFF"/>
              <w:ind w:right="141"/>
              <w:rPr>
                <w:rFonts w:ascii="Twinkl" w:hAnsi="Twinkl" w:cs="Calibri"/>
                <w:color w:val="1F497D"/>
              </w:rPr>
            </w:pPr>
            <w:hyperlink r:id="rId18" w:history="1">
              <w:r w:rsidR="00B12D76" w:rsidRPr="00BA706F">
                <w:rPr>
                  <w:rStyle w:val="Hyperlink"/>
                  <w:rFonts w:ascii="Twinkl" w:hAnsi="Twinkl" w:cs="Calibri"/>
                </w:rPr>
                <w:t>https://education.gov.scot/improvement/scotland-learns/health-and-wellbeing-activities/resilience-alphabet/</w:t>
              </w:r>
            </w:hyperlink>
          </w:p>
          <w:p w14:paraId="0A120B42" w14:textId="3B161886" w:rsidR="00B12D76" w:rsidRPr="00BA706F" w:rsidRDefault="00B12D76" w:rsidP="00E4089F">
            <w:pPr>
              <w:shd w:val="clear" w:color="auto" w:fill="FFFFFF"/>
              <w:ind w:right="141"/>
              <w:rPr>
                <w:rFonts w:ascii="Twinkl" w:hAnsi="Twinkl" w:cs="Calibri"/>
                <w:color w:val="1F497D"/>
              </w:rPr>
            </w:pPr>
          </w:p>
          <w:p w14:paraId="59B79FEC" w14:textId="7C52C4E3" w:rsidR="00B12D76" w:rsidRPr="00BA706F" w:rsidRDefault="000563E4" w:rsidP="00E4089F">
            <w:pPr>
              <w:shd w:val="clear" w:color="auto" w:fill="FFFFFF"/>
              <w:ind w:right="141"/>
              <w:rPr>
                <w:rFonts w:ascii="Twinkl" w:eastAsia="Times New Roman" w:hAnsi="Twinkl" w:cs="Times New Roman"/>
                <w:lang w:eastAsia="en-GB"/>
              </w:rPr>
            </w:pPr>
            <w:hyperlink r:id="rId19" w:history="1">
              <w:r w:rsidR="00B12D76" w:rsidRPr="00BA706F">
                <w:rPr>
                  <w:rStyle w:val="Hyperlink"/>
                  <w:rFonts w:ascii="Twinkl" w:eastAsia="Times New Roman" w:hAnsi="Twinkl" w:cs="Times New Roman"/>
                  <w:lang w:eastAsia="en-GB"/>
                </w:rPr>
                <w:t>https://www.savethechildren.org.uk/what-we-do/coronavirus-information-advice/relaxation-exercises-to-do-at-home-with-your-kids</w:t>
              </w:r>
            </w:hyperlink>
          </w:p>
          <w:p w14:paraId="1D9749F5" w14:textId="69DAE1D9" w:rsidR="00B12D76" w:rsidRPr="00BA706F" w:rsidRDefault="00B12D76" w:rsidP="00E4089F">
            <w:pPr>
              <w:shd w:val="clear" w:color="auto" w:fill="FFFFFF"/>
              <w:ind w:right="141"/>
              <w:rPr>
                <w:rFonts w:ascii="Twinkl" w:eastAsia="Times New Roman" w:hAnsi="Twinkl" w:cs="Times New Roman"/>
                <w:sz w:val="24"/>
                <w:szCs w:val="24"/>
                <w:lang w:eastAsia="en-GB"/>
              </w:rPr>
            </w:pPr>
          </w:p>
          <w:p w14:paraId="467E22B9" w14:textId="77777777" w:rsidR="00B12D76" w:rsidRPr="00BA706F" w:rsidRDefault="00B12D76" w:rsidP="00E4089F">
            <w:pPr>
              <w:shd w:val="clear" w:color="auto" w:fill="FFFFFF"/>
              <w:ind w:right="141"/>
              <w:rPr>
                <w:rFonts w:ascii="Twinkl" w:eastAsia="Times New Roman" w:hAnsi="Twinkl" w:cs="Times New Roman"/>
                <w:b/>
                <w:sz w:val="24"/>
                <w:szCs w:val="24"/>
                <w:u w:val="single"/>
                <w:lang w:eastAsia="en-GB"/>
              </w:rPr>
            </w:pPr>
          </w:p>
          <w:p w14:paraId="42ECB173" w14:textId="40598CDF" w:rsidR="004B3DF8" w:rsidRPr="00BA706F" w:rsidRDefault="004B3DF8" w:rsidP="00E4089F">
            <w:pPr>
              <w:shd w:val="clear" w:color="auto" w:fill="FFFFFF"/>
              <w:ind w:right="141"/>
              <w:rPr>
                <w:rFonts w:ascii="Twinkl" w:eastAsia="Times New Roman" w:hAnsi="Twinkl" w:cs="Times New Roman"/>
                <w:b/>
                <w:color w:val="000000"/>
                <w:sz w:val="24"/>
                <w:szCs w:val="24"/>
                <w:u w:val="single"/>
                <w:lang w:eastAsia="en-GB"/>
              </w:rPr>
            </w:pPr>
            <w:r w:rsidRPr="00BA706F">
              <w:rPr>
                <w:rFonts w:ascii="Twinkl" w:eastAsia="Times New Roman" w:hAnsi="Twinkl" w:cs="Times New Roman"/>
                <w:b/>
                <w:sz w:val="24"/>
                <w:szCs w:val="24"/>
                <w:u w:val="single"/>
                <w:lang w:eastAsia="en-GB"/>
              </w:rPr>
              <w:t>Consequenc</w:t>
            </w:r>
            <w:r w:rsidR="00974AF8" w:rsidRPr="00BA706F">
              <w:rPr>
                <w:rFonts w:ascii="Twinkl" w:eastAsia="Times New Roman" w:hAnsi="Twinkl" w:cs="Times New Roman"/>
                <w:b/>
                <w:sz w:val="24"/>
                <w:szCs w:val="24"/>
                <w:u w:val="single"/>
                <w:lang w:eastAsia="en-GB"/>
              </w:rPr>
              <w:t xml:space="preserve">es </w:t>
            </w:r>
          </w:p>
          <w:p w14:paraId="0D606F0F" w14:textId="77777777" w:rsidR="004B3DF8" w:rsidRPr="00BA706F" w:rsidRDefault="004B3DF8" w:rsidP="00E4089F">
            <w:pPr>
              <w:shd w:val="clear" w:color="auto" w:fill="FFFFFF"/>
              <w:ind w:right="141"/>
              <w:rPr>
                <w:rFonts w:ascii="Twinkl" w:eastAsia="Times New Roman" w:hAnsi="Twinkl" w:cs="Times New Roman"/>
                <w:color w:val="000000"/>
                <w:sz w:val="21"/>
                <w:szCs w:val="21"/>
                <w:lang w:eastAsia="en-GB"/>
              </w:rPr>
            </w:pPr>
            <w:r w:rsidRPr="00BA706F">
              <w:rPr>
                <w:rFonts w:ascii="Twinkl" w:eastAsia="Times New Roman" w:hAnsi="Twinkl" w:cs="Times New Roman"/>
                <w:color w:val="000000"/>
                <w:sz w:val="21"/>
                <w:szCs w:val="21"/>
                <w:lang w:eastAsia="en-GB"/>
              </w:rPr>
              <w:t> </w:t>
            </w:r>
          </w:p>
          <w:p w14:paraId="4791439A" w14:textId="77777777" w:rsidR="004B3DF8" w:rsidRPr="00BA706F" w:rsidRDefault="004B3DF8" w:rsidP="00E4089F">
            <w:pPr>
              <w:shd w:val="clear" w:color="auto" w:fill="FFFFFF"/>
              <w:ind w:right="141"/>
              <w:rPr>
                <w:rFonts w:ascii="Twinkl" w:eastAsia="Times New Roman" w:hAnsi="Twinkl" w:cs="Times New Roman"/>
                <w:color w:val="000000"/>
                <w:lang w:eastAsia="en-GB"/>
              </w:rPr>
            </w:pPr>
            <w:r w:rsidRPr="00BA706F">
              <w:rPr>
                <w:rFonts w:ascii="Twinkl" w:eastAsia="Times New Roman" w:hAnsi="Twinkl" w:cs="Times New Roman"/>
                <w:color w:val="000000"/>
                <w:lang w:eastAsia="en-GB"/>
              </w:rPr>
              <w:t>The UNCRC states that </w:t>
            </w:r>
            <w:r w:rsidRPr="00BA706F">
              <w:rPr>
                <w:rFonts w:ascii="Twinkl" w:eastAsia="Times New Roman" w:hAnsi="Twinkl" w:cs="Times New Roman"/>
                <w:color w:val="365F91" w:themeColor="accent1" w:themeShade="BF"/>
                <w:lang w:eastAsia="en-GB"/>
              </w:rPr>
              <w:t>“</w:t>
            </w:r>
            <w:r w:rsidRPr="00BA706F">
              <w:rPr>
                <w:rFonts w:ascii="Twinkl" w:eastAsia="Times New Roman" w:hAnsi="Twinkl" w:cs="Times New Roman"/>
                <w:i/>
                <w:color w:val="365F91" w:themeColor="accent1" w:themeShade="BF"/>
                <w:lang w:eastAsia="en-GB"/>
              </w:rPr>
              <w:t>Discipline in schools should respect children’s human dignity</w:t>
            </w:r>
            <w:r w:rsidRPr="00BA706F">
              <w:rPr>
                <w:rFonts w:ascii="Twinkl" w:eastAsia="Times New Roman" w:hAnsi="Twinkl" w:cs="Times New Roman"/>
                <w:color w:val="666655"/>
                <w:lang w:eastAsia="en-GB"/>
              </w:rPr>
              <w:t>” </w:t>
            </w:r>
            <w:r w:rsidRPr="00BA706F">
              <w:rPr>
                <w:rFonts w:ascii="Twinkl" w:eastAsia="Times New Roman" w:hAnsi="Twinkl" w:cs="Times New Roman"/>
                <w:color w:val="000000"/>
                <w:lang w:eastAsia="en-GB"/>
              </w:rPr>
              <w:t>(Article 28).</w:t>
            </w:r>
          </w:p>
          <w:p w14:paraId="1A7F20E1" w14:textId="3F0687A5" w:rsidR="202C359D" w:rsidRPr="00BA706F" w:rsidRDefault="004B3DF8" w:rsidP="7758EA07">
            <w:pPr>
              <w:pStyle w:val="ListParagraph"/>
              <w:numPr>
                <w:ilvl w:val="0"/>
                <w:numId w:val="14"/>
              </w:numPr>
              <w:shd w:val="clear" w:color="auto" w:fill="FFFFFF" w:themeFill="background1"/>
              <w:ind w:right="141"/>
              <w:rPr>
                <w:rFonts w:ascii="Twinkl" w:eastAsiaTheme="minorEastAsia" w:hAnsi="Twinkl"/>
              </w:rPr>
            </w:pPr>
            <w:proofErr w:type="gramStart"/>
            <w:r w:rsidRPr="00BA706F">
              <w:rPr>
                <w:rFonts w:ascii="Twinkl" w:eastAsia="Times New Roman" w:hAnsi="Twinkl" w:cs="Times New Roman"/>
                <w:color w:val="000000" w:themeColor="text1"/>
                <w:lang w:eastAsia="en-GB"/>
              </w:rPr>
              <w:t>In order to</w:t>
            </w:r>
            <w:proofErr w:type="gramEnd"/>
            <w:r w:rsidRPr="00BA706F">
              <w:rPr>
                <w:rFonts w:ascii="Twinkl" w:eastAsia="Times New Roman" w:hAnsi="Twinkl" w:cs="Times New Roman"/>
                <w:color w:val="000000" w:themeColor="text1"/>
                <w:lang w:eastAsia="en-GB"/>
              </w:rPr>
              <w:t xml:space="preserve"> protect the rights of our children</w:t>
            </w:r>
            <w:r w:rsidR="7758EA07" w:rsidRPr="00BA706F">
              <w:rPr>
                <w:rFonts w:ascii="Twinkl" w:eastAsia="Candara" w:hAnsi="Twinkl" w:cs="Candara"/>
              </w:rPr>
              <w:t xml:space="preserve"> w</w:t>
            </w:r>
            <w:r w:rsidR="202C359D" w:rsidRPr="00BA706F">
              <w:rPr>
                <w:rFonts w:ascii="Twinkl" w:eastAsia="Candara" w:hAnsi="Twinkl" w:cs="Candara"/>
              </w:rPr>
              <w:t xml:space="preserve">hen relationships have broken down or incidents have happened that need to be resolved, a restorative conversation will take place. </w:t>
            </w:r>
          </w:p>
          <w:p w14:paraId="466B812D" w14:textId="4D8EA8E5" w:rsidR="202C359D" w:rsidRPr="00BA706F" w:rsidRDefault="202C359D" w:rsidP="7758EA07">
            <w:pPr>
              <w:pStyle w:val="ListParagraph"/>
              <w:numPr>
                <w:ilvl w:val="0"/>
                <w:numId w:val="14"/>
              </w:numPr>
              <w:shd w:val="clear" w:color="auto" w:fill="FFFFFF" w:themeFill="background1"/>
              <w:ind w:right="141"/>
              <w:rPr>
                <w:rFonts w:ascii="Twinkl" w:hAnsi="Twinkl"/>
              </w:rPr>
            </w:pPr>
            <w:r w:rsidRPr="00BA706F">
              <w:rPr>
                <w:rFonts w:ascii="Twinkl" w:eastAsia="Candara" w:hAnsi="Twinkl" w:cs="Candara"/>
              </w:rPr>
              <w:t xml:space="preserve">These will happen once both parties have calmed and are ready to talk it through and will happen away from where the incident took place.  </w:t>
            </w:r>
          </w:p>
          <w:p w14:paraId="1044688E" w14:textId="7B0C0D21" w:rsidR="202C359D" w:rsidRPr="00BA706F" w:rsidRDefault="202C359D" w:rsidP="7758EA07">
            <w:pPr>
              <w:pStyle w:val="ListParagraph"/>
              <w:numPr>
                <w:ilvl w:val="0"/>
                <w:numId w:val="14"/>
              </w:numPr>
              <w:rPr>
                <w:rFonts w:ascii="Twinkl" w:eastAsiaTheme="minorEastAsia" w:hAnsi="Twinkl"/>
              </w:rPr>
            </w:pPr>
            <w:r w:rsidRPr="00BA706F">
              <w:rPr>
                <w:rFonts w:ascii="Twinkl" w:eastAsia="Candara" w:hAnsi="Twinkl" w:cs="Candara"/>
              </w:rPr>
              <w:t xml:space="preserve">The conversations will aim to repair relationship and move things forward in a solution focussed way. </w:t>
            </w:r>
          </w:p>
          <w:p w14:paraId="5E5AF277" w14:textId="5E6C6842" w:rsidR="202C359D" w:rsidRPr="00BA706F" w:rsidRDefault="202C359D" w:rsidP="7758EA07">
            <w:pPr>
              <w:pStyle w:val="ListParagraph"/>
              <w:numPr>
                <w:ilvl w:val="0"/>
                <w:numId w:val="13"/>
              </w:numPr>
              <w:rPr>
                <w:rFonts w:ascii="Twinkl" w:eastAsiaTheme="minorEastAsia" w:hAnsi="Twinkl"/>
              </w:rPr>
            </w:pPr>
            <w:r w:rsidRPr="00BA706F">
              <w:rPr>
                <w:rFonts w:ascii="Twinkl" w:eastAsia="Candara" w:hAnsi="Twinkl" w:cs="Candara"/>
              </w:rPr>
              <w:t xml:space="preserve">Conversations will be kept simple </w:t>
            </w:r>
            <w:r w:rsidRPr="00BF3E03">
              <w:rPr>
                <w:rFonts w:ascii="Twinkl" w:eastAsia="Candara" w:hAnsi="Twinkl" w:cs="Candara"/>
                <w:highlight w:val="yellow"/>
              </w:rPr>
              <w:t>and will follow emotion talks format.</w:t>
            </w:r>
            <w:r w:rsidRPr="00BA706F">
              <w:rPr>
                <w:rFonts w:ascii="Twinkl" w:eastAsia="Candara" w:hAnsi="Twinkl" w:cs="Candara"/>
              </w:rPr>
              <w:t xml:space="preserve"> </w:t>
            </w:r>
          </w:p>
          <w:p w14:paraId="7C897205" w14:textId="6923C90F" w:rsidR="202C359D" w:rsidRPr="00BA706F" w:rsidRDefault="202C359D">
            <w:pPr>
              <w:rPr>
                <w:rFonts w:ascii="Twinkl" w:hAnsi="Twinkl"/>
              </w:rPr>
            </w:pPr>
            <w:r w:rsidRPr="00BA706F">
              <w:rPr>
                <w:rFonts w:ascii="Twinkl" w:eastAsia="Candara" w:hAnsi="Twinkl" w:cs="Candara"/>
                <w:sz w:val="24"/>
                <w:szCs w:val="24"/>
              </w:rPr>
              <w:t xml:space="preserve"> </w:t>
            </w:r>
          </w:p>
          <w:p w14:paraId="16D7D475" w14:textId="342B02F9" w:rsidR="202C359D" w:rsidRPr="00BA706F" w:rsidRDefault="202C359D" w:rsidP="7758EA07">
            <w:pPr>
              <w:rPr>
                <w:rFonts w:ascii="Twinkl" w:hAnsi="Twinkl"/>
              </w:rPr>
            </w:pPr>
            <w:r w:rsidRPr="00BA706F">
              <w:rPr>
                <w:rFonts w:ascii="Twinkl" w:eastAsia="Candara" w:hAnsi="Twinkl" w:cs="Candara"/>
                <w:sz w:val="24"/>
                <w:szCs w:val="24"/>
              </w:rPr>
              <w:t xml:space="preserve"> </w:t>
            </w:r>
            <w:r w:rsidRPr="00BA706F">
              <w:rPr>
                <w:rFonts w:ascii="Twinkl" w:eastAsia="Candara" w:hAnsi="Twinkl" w:cs="Candara"/>
                <w:color w:val="000000" w:themeColor="text1"/>
                <w:sz w:val="24"/>
                <w:szCs w:val="24"/>
                <w:u w:val="single"/>
              </w:rPr>
              <w:t>Restorative Practice Extra Guidance</w:t>
            </w:r>
            <w:r w:rsidRPr="00BA706F">
              <w:rPr>
                <w:rFonts w:ascii="Twinkl" w:eastAsia="Candara" w:hAnsi="Twinkl" w:cs="Candara"/>
                <w:color w:val="000000" w:themeColor="text1"/>
                <w:sz w:val="24"/>
                <w:szCs w:val="24"/>
              </w:rPr>
              <w:t xml:space="preserve"> </w:t>
            </w:r>
          </w:p>
          <w:p w14:paraId="1782137C" w14:textId="5EC34160" w:rsidR="202C359D" w:rsidRPr="00BA706F" w:rsidRDefault="202C359D" w:rsidP="202C359D">
            <w:pPr>
              <w:jc w:val="center"/>
              <w:rPr>
                <w:rFonts w:ascii="Twinkl" w:hAnsi="Twinkl"/>
              </w:rPr>
            </w:pPr>
            <w:r w:rsidRPr="00BA706F">
              <w:rPr>
                <w:rFonts w:ascii="Twinkl" w:eastAsia="Candara" w:hAnsi="Twinkl" w:cs="Candara"/>
                <w:color w:val="000000" w:themeColor="text1"/>
                <w:sz w:val="24"/>
                <w:szCs w:val="24"/>
              </w:rPr>
              <w:t xml:space="preserve"> </w:t>
            </w:r>
          </w:p>
          <w:p w14:paraId="137B0B0B" w14:textId="7B2D77E2" w:rsidR="202C359D" w:rsidRPr="00BA706F" w:rsidRDefault="202C359D">
            <w:pPr>
              <w:rPr>
                <w:rFonts w:ascii="Twinkl" w:hAnsi="Twinkl"/>
              </w:rPr>
            </w:pPr>
            <w:r w:rsidRPr="00BA706F">
              <w:rPr>
                <w:rFonts w:ascii="Twinkl" w:eastAsia="Candara" w:hAnsi="Twinkl" w:cs="Candara"/>
                <w:color w:val="000000" w:themeColor="text1"/>
                <w:sz w:val="24"/>
                <w:szCs w:val="24"/>
              </w:rPr>
              <w:t xml:space="preserve">STEP 1. OPEN THE LINES OF COMMUNICATION.  </w:t>
            </w:r>
          </w:p>
          <w:p w14:paraId="6EDF7D4E" w14:textId="0FEA9D2A" w:rsidR="202C359D" w:rsidRPr="00BA706F" w:rsidRDefault="202C359D">
            <w:pPr>
              <w:rPr>
                <w:rFonts w:ascii="Twinkl" w:hAnsi="Twinkl"/>
              </w:rPr>
            </w:pPr>
            <w:r w:rsidRPr="00BA706F">
              <w:rPr>
                <w:rFonts w:ascii="Twinkl" w:eastAsia="Candara" w:hAnsi="Twinkl" w:cs="Candara"/>
                <w:color w:val="000000" w:themeColor="text1"/>
                <w:sz w:val="24"/>
                <w:szCs w:val="24"/>
              </w:rPr>
              <w:t xml:space="preserve">Let your children know that you will listen to them and their perspectives, then do just that. This is not the time for lectures or judgement. Say: </w:t>
            </w:r>
            <w:r w:rsidRPr="00BA706F">
              <w:rPr>
                <w:rFonts w:ascii="Twinkl" w:eastAsia="Times New Roman" w:hAnsi="Twinkl" w:cs="Times New Roman"/>
                <w:color w:val="000000" w:themeColor="text1"/>
                <w:sz w:val="24"/>
                <w:szCs w:val="24"/>
              </w:rPr>
              <w:t> </w:t>
            </w:r>
            <w:r w:rsidRPr="00BA706F">
              <w:rPr>
                <w:rFonts w:ascii="Twinkl" w:eastAsia="Candara" w:hAnsi="Twinkl" w:cs="Candara"/>
                <w:color w:val="000000" w:themeColor="text1"/>
                <w:sz w:val="24"/>
                <w:szCs w:val="24"/>
              </w:rPr>
              <w:t xml:space="preserve"> </w:t>
            </w:r>
          </w:p>
          <w:p w14:paraId="4FAE9329" w14:textId="4946D45A" w:rsidR="202C359D" w:rsidRPr="00BA706F" w:rsidRDefault="202C359D" w:rsidP="202C359D">
            <w:pPr>
              <w:pStyle w:val="ListParagraph"/>
              <w:numPr>
                <w:ilvl w:val="0"/>
                <w:numId w:val="12"/>
              </w:numPr>
              <w:rPr>
                <w:rFonts w:ascii="Twinkl" w:eastAsiaTheme="minorEastAsia" w:hAnsi="Twinkl"/>
                <w:color w:val="000000" w:themeColor="text1"/>
              </w:rPr>
            </w:pPr>
            <w:r w:rsidRPr="00BA706F">
              <w:rPr>
                <w:rFonts w:ascii="Twinkl" w:eastAsia="Candara" w:hAnsi="Twinkl" w:cs="Candara"/>
                <w:color w:val="000000" w:themeColor="text1"/>
              </w:rPr>
              <w:t xml:space="preserve">How’s it going? </w:t>
            </w:r>
            <w:r w:rsidRPr="00BA706F">
              <w:rPr>
                <w:rFonts w:ascii="Twinkl" w:eastAsia="Times New Roman" w:hAnsi="Twinkl" w:cs="Times New Roman"/>
                <w:color w:val="000000" w:themeColor="text1"/>
              </w:rPr>
              <w:t> </w:t>
            </w:r>
            <w:r w:rsidRPr="00BA706F">
              <w:rPr>
                <w:rFonts w:ascii="Twinkl" w:eastAsia="Candara" w:hAnsi="Twinkl" w:cs="Candara"/>
                <w:color w:val="000000" w:themeColor="text1"/>
              </w:rPr>
              <w:t xml:space="preserve"> </w:t>
            </w:r>
          </w:p>
          <w:p w14:paraId="6E2F3D95" w14:textId="28441F3D" w:rsidR="202C359D" w:rsidRPr="00BA706F" w:rsidRDefault="202C359D" w:rsidP="202C359D">
            <w:pPr>
              <w:pStyle w:val="ListParagraph"/>
              <w:numPr>
                <w:ilvl w:val="0"/>
                <w:numId w:val="11"/>
              </w:numPr>
              <w:rPr>
                <w:rFonts w:ascii="Twinkl" w:eastAsiaTheme="minorEastAsia" w:hAnsi="Twinkl"/>
                <w:color w:val="000000" w:themeColor="text1"/>
              </w:rPr>
            </w:pPr>
            <w:r w:rsidRPr="00BA706F">
              <w:rPr>
                <w:rFonts w:ascii="Twinkl" w:eastAsia="Candara" w:hAnsi="Twinkl" w:cs="Candara"/>
                <w:color w:val="000000" w:themeColor="text1"/>
              </w:rPr>
              <w:t>I wanted to talk with you about _____________</w:t>
            </w:r>
            <w:proofErr w:type="gramStart"/>
            <w:r w:rsidRPr="00BA706F">
              <w:rPr>
                <w:rFonts w:ascii="Twinkl" w:eastAsia="Candara" w:hAnsi="Twinkl" w:cs="Candara"/>
                <w:color w:val="000000" w:themeColor="text1"/>
              </w:rPr>
              <w:t>_ .</w:t>
            </w:r>
            <w:proofErr w:type="gramEnd"/>
            <w:r w:rsidRPr="00BA706F">
              <w:rPr>
                <w:rFonts w:ascii="Twinkl" w:eastAsia="Candara" w:hAnsi="Twinkl" w:cs="Candara"/>
                <w:color w:val="000000" w:themeColor="text1"/>
              </w:rPr>
              <w:t xml:space="preserve"> </w:t>
            </w:r>
          </w:p>
          <w:p w14:paraId="6963A92F" w14:textId="7344714E" w:rsidR="202C359D" w:rsidRPr="00BA706F" w:rsidRDefault="202C359D">
            <w:pPr>
              <w:rPr>
                <w:rFonts w:ascii="Twinkl" w:hAnsi="Twinkl"/>
              </w:rPr>
            </w:pPr>
            <w:r w:rsidRPr="00BA706F">
              <w:rPr>
                <w:rFonts w:ascii="Twinkl" w:eastAsia="Candara" w:hAnsi="Twinkl" w:cs="Candara"/>
                <w:color w:val="000000" w:themeColor="text1"/>
                <w:sz w:val="24"/>
                <w:szCs w:val="24"/>
              </w:rPr>
              <w:t xml:space="preserve">STEP 2. ALLOW THEM TO EXPLAIN THE SITUATION FROM THEIR PERSPECTIVE. </w:t>
            </w:r>
          </w:p>
          <w:p w14:paraId="586530BE" w14:textId="0F24FB4E" w:rsidR="202C359D" w:rsidRPr="00BA706F" w:rsidRDefault="202C359D">
            <w:pPr>
              <w:rPr>
                <w:rFonts w:ascii="Twinkl" w:hAnsi="Twinkl"/>
              </w:rPr>
            </w:pPr>
            <w:r w:rsidRPr="00BA706F">
              <w:rPr>
                <w:rFonts w:ascii="Twinkl" w:eastAsia="Candara" w:hAnsi="Twinkl" w:cs="Candara"/>
                <w:color w:val="000000" w:themeColor="text1"/>
                <w:sz w:val="24"/>
                <w:szCs w:val="24"/>
              </w:rPr>
              <w:t xml:space="preserve">Try to see the situation from their point of view. Remember that children, as adults, may often feel very differently about the same event. Say: </w:t>
            </w:r>
            <w:r w:rsidRPr="00BA706F">
              <w:rPr>
                <w:rFonts w:ascii="Twinkl" w:eastAsia="Times New Roman" w:hAnsi="Twinkl" w:cs="Times New Roman"/>
                <w:color w:val="000000" w:themeColor="text1"/>
                <w:sz w:val="24"/>
                <w:szCs w:val="24"/>
              </w:rPr>
              <w:t> </w:t>
            </w:r>
            <w:r w:rsidRPr="00BA706F">
              <w:rPr>
                <w:rFonts w:ascii="Twinkl" w:eastAsia="Candara" w:hAnsi="Twinkl" w:cs="Candara"/>
                <w:color w:val="000000" w:themeColor="text1"/>
                <w:sz w:val="24"/>
                <w:szCs w:val="24"/>
              </w:rPr>
              <w:t xml:space="preserve"> </w:t>
            </w:r>
          </w:p>
          <w:p w14:paraId="35F5B465" w14:textId="0E698EFE" w:rsidR="202C359D" w:rsidRPr="00BA706F" w:rsidRDefault="202C359D" w:rsidP="202C359D">
            <w:pPr>
              <w:pStyle w:val="ListParagraph"/>
              <w:numPr>
                <w:ilvl w:val="0"/>
                <w:numId w:val="10"/>
              </w:numPr>
              <w:rPr>
                <w:rFonts w:ascii="Twinkl" w:eastAsiaTheme="minorEastAsia" w:hAnsi="Twinkl"/>
                <w:color w:val="000000" w:themeColor="text1"/>
              </w:rPr>
            </w:pPr>
            <w:r w:rsidRPr="00BA706F">
              <w:rPr>
                <w:rFonts w:ascii="Twinkl" w:eastAsia="Candara" w:hAnsi="Twinkl" w:cs="Candara"/>
                <w:color w:val="000000" w:themeColor="text1"/>
              </w:rPr>
              <w:t xml:space="preserve">What happened? </w:t>
            </w:r>
          </w:p>
          <w:p w14:paraId="650ACDB7" w14:textId="614FE88F" w:rsidR="202C359D" w:rsidRPr="00BA706F" w:rsidRDefault="202C359D" w:rsidP="202C359D">
            <w:pPr>
              <w:pStyle w:val="ListParagraph"/>
              <w:numPr>
                <w:ilvl w:val="0"/>
                <w:numId w:val="10"/>
              </w:numPr>
              <w:rPr>
                <w:rFonts w:ascii="Twinkl" w:eastAsiaTheme="minorEastAsia" w:hAnsi="Twinkl"/>
                <w:color w:val="000000" w:themeColor="text1"/>
              </w:rPr>
            </w:pPr>
            <w:r w:rsidRPr="00BA706F">
              <w:rPr>
                <w:rFonts w:ascii="Twinkl" w:eastAsia="Candara" w:hAnsi="Twinkl" w:cs="Candara"/>
                <w:color w:val="000000" w:themeColor="text1"/>
              </w:rPr>
              <w:t xml:space="preserve">Can you tell me more </w:t>
            </w:r>
            <w:proofErr w:type="gramStart"/>
            <w:r w:rsidRPr="00BA706F">
              <w:rPr>
                <w:rFonts w:ascii="Twinkl" w:eastAsia="Candara" w:hAnsi="Twinkl" w:cs="Candara"/>
                <w:color w:val="000000" w:themeColor="text1"/>
              </w:rPr>
              <w:t>about __________ .</w:t>
            </w:r>
            <w:proofErr w:type="gramEnd"/>
            <w:r w:rsidRPr="00BA706F">
              <w:rPr>
                <w:rFonts w:ascii="Twinkl" w:eastAsia="Candara" w:hAnsi="Twinkl" w:cs="Candara"/>
                <w:color w:val="000000" w:themeColor="text1"/>
              </w:rPr>
              <w:t xml:space="preserve"> </w:t>
            </w:r>
          </w:p>
          <w:p w14:paraId="45E7CD5C" w14:textId="05BA2489" w:rsidR="202C359D" w:rsidRPr="00BA706F" w:rsidRDefault="202C359D" w:rsidP="202C359D">
            <w:pPr>
              <w:pStyle w:val="ListParagraph"/>
              <w:numPr>
                <w:ilvl w:val="0"/>
                <w:numId w:val="9"/>
              </w:numPr>
              <w:rPr>
                <w:rFonts w:ascii="Twinkl" w:eastAsiaTheme="minorEastAsia" w:hAnsi="Twinkl"/>
                <w:color w:val="000000" w:themeColor="text1"/>
              </w:rPr>
            </w:pPr>
            <w:r w:rsidRPr="00BA706F">
              <w:rPr>
                <w:rFonts w:ascii="Twinkl" w:eastAsia="Candara" w:hAnsi="Twinkl" w:cs="Candara"/>
                <w:color w:val="000000" w:themeColor="text1"/>
              </w:rPr>
              <w:t xml:space="preserve">What were you thinking at the time?  </w:t>
            </w:r>
          </w:p>
          <w:p w14:paraId="06C2FC22" w14:textId="22A61FD1" w:rsidR="202C359D" w:rsidRPr="00BA706F" w:rsidRDefault="202C359D" w:rsidP="202C359D">
            <w:pPr>
              <w:pStyle w:val="ListParagraph"/>
              <w:numPr>
                <w:ilvl w:val="0"/>
                <w:numId w:val="9"/>
              </w:numPr>
              <w:rPr>
                <w:rFonts w:ascii="Twinkl" w:eastAsiaTheme="minorEastAsia" w:hAnsi="Twinkl"/>
                <w:color w:val="000000" w:themeColor="text1"/>
              </w:rPr>
            </w:pPr>
            <w:r w:rsidRPr="00BA706F">
              <w:rPr>
                <w:rFonts w:ascii="Twinkl" w:eastAsia="Candara" w:hAnsi="Twinkl" w:cs="Candara"/>
                <w:color w:val="000000" w:themeColor="text1"/>
              </w:rPr>
              <w:t xml:space="preserve">What were you feeling? </w:t>
            </w:r>
          </w:p>
          <w:p w14:paraId="38C933D9" w14:textId="1D6ED9C0" w:rsidR="202C359D" w:rsidRPr="00BA706F" w:rsidRDefault="202C359D">
            <w:pPr>
              <w:rPr>
                <w:rFonts w:ascii="Twinkl" w:hAnsi="Twinkl"/>
              </w:rPr>
            </w:pPr>
            <w:r w:rsidRPr="00BA706F">
              <w:rPr>
                <w:rFonts w:ascii="Twinkl" w:eastAsia="Candara" w:hAnsi="Twinkl" w:cs="Candara"/>
                <w:color w:val="000000" w:themeColor="text1"/>
                <w:sz w:val="24"/>
                <w:szCs w:val="24"/>
              </w:rPr>
              <w:t xml:space="preserve">STEP 3. IDENTIFY WHAT LED UP TO THE INCIDENT AND ANY ROOT CAUSES.  </w:t>
            </w:r>
          </w:p>
          <w:p w14:paraId="755892A4" w14:textId="724F2D21" w:rsidR="202C359D" w:rsidRPr="00BA706F" w:rsidRDefault="202C359D">
            <w:pPr>
              <w:rPr>
                <w:rFonts w:ascii="Twinkl" w:hAnsi="Twinkl"/>
              </w:rPr>
            </w:pPr>
            <w:r w:rsidRPr="00BA706F">
              <w:rPr>
                <w:rFonts w:ascii="Twinkl" w:eastAsia="Candara" w:hAnsi="Twinkl" w:cs="Candara"/>
                <w:color w:val="000000" w:themeColor="text1"/>
                <w:sz w:val="24"/>
                <w:szCs w:val="24"/>
              </w:rPr>
              <w:t xml:space="preserve">Help your child gain a greater understanding of the situation by asking about what happened before or what else may have affected their behaviour. Remember young children may have a very myopic view of what happened. Say:  </w:t>
            </w:r>
          </w:p>
          <w:p w14:paraId="72BA546D" w14:textId="4F79F431" w:rsidR="202C359D" w:rsidRPr="00BA706F" w:rsidRDefault="202C359D" w:rsidP="202C359D">
            <w:pPr>
              <w:pStyle w:val="ListParagraph"/>
              <w:numPr>
                <w:ilvl w:val="0"/>
                <w:numId w:val="8"/>
              </w:numPr>
              <w:rPr>
                <w:rFonts w:ascii="Twinkl" w:eastAsiaTheme="minorEastAsia" w:hAnsi="Twinkl"/>
                <w:color w:val="000000" w:themeColor="text1"/>
              </w:rPr>
            </w:pPr>
            <w:r w:rsidRPr="00BA706F">
              <w:rPr>
                <w:rFonts w:ascii="Twinkl" w:eastAsia="Candara" w:hAnsi="Twinkl" w:cs="Candara"/>
                <w:color w:val="000000" w:themeColor="text1"/>
              </w:rPr>
              <w:t>It sounds like you felt _________</w:t>
            </w:r>
            <w:proofErr w:type="gramStart"/>
            <w:r w:rsidRPr="00BA706F">
              <w:rPr>
                <w:rFonts w:ascii="Twinkl" w:eastAsia="Candara" w:hAnsi="Twinkl" w:cs="Candara"/>
                <w:color w:val="000000" w:themeColor="text1"/>
              </w:rPr>
              <w:t>_ .</w:t>
            </w:r>
            <w:proofErr w:type="gramEnd"/>
            <w:r w:rsidRPr="00BA706F">
              <w:rPr>
                <w:rFonts w:ascii="Twinkl" w:eastAsia="Candara" w:hAnsi="Twinkl" w:cs="Candara"/>
                <w:color w:val="000000" w:themeColor="text1"/>
              </w:rPr>
              <w:t xml:space="preserve"> What made you feel that way? </w:t>
            </w:r>
          </w:p>
          <w:p w14:paraId="2036EBF2" w14:textId="6C69C525" w:rsidR="202C359D" w:rsidRPr="00BA706F" w:rsidRDefault="202C359D" w:rsidP="202C359D">
            <w:pPr>
              <w:pStyle w:val="ListParagraph"/>
              <w:numPr>
                <w:ilvl w:val="0"/>
                <w:numId w:val="7"/>
              </w:numPr>
              <w:rPr>
                <w:rFonts w:ascii="Twinkl" w:eastAsiaTheme="minorEastAsia" w:hAnsi="Twinkl"/>
                <w:color w:val="000000" w:themeColor="text1"/>
              </w:rPr>
            </w:pPr>
            <w:r w:rsidRPr="00BA706F">
              <w:rPr>
                <w:rFonts w:ascii="Twinkl" w:eastAsia="Candara" w:hAnsi="Twinkl" w:cs="Candara"/>
                <w:color w:val="000000" w:themeColor="text1"/>
              </w:rPr>
              <w:t xml:space="preserve">What happened before it started?  </w:t>
            </w:r>
          </w:p>
          <w:p w14:paraId="05F90D7F" w14:textId="7A62CA70" w:rsidR="202C359D" w:rsidRPr="00BA706F" w:rsidRDefault="202C359D" w:rsidP="202C359D">
            <w:pPr>
              <w:pStyle w:val="ListParagraph"/>
              <w:numPr>
                <w:ilvl w:val="0"/>
                <w:numId w:val="7"/>
              </w:numPr>
              <w:rPr>
                <w:rFonts w:ascii="Twinkl" w:eastAsiaTheme="minorEastAsia" w:hAnsi="Twinkl"/>
                <w:color w:val="000000" w:themeColor="text1"/>
              </w:rPr>
            </w:pPr>
            <w:r w:rsidRPr="00BA706F">
              <w:rPr>
                <w:rFonts w:ascii="Twinkl" w:eastAsia="Candara" w:hAnsi="Twinkl" w:cs="Candara"/>
                <w:color w:val="000000" w:themeColor="text1"/>
              </w:rPr>
              <w:t>What else do you think was going on with ________</w:t>
            </w:r>
            <w:proofErr w:type="gramStart"/>
            <w:r w:rsidRPr="00BA706F">
              <w:rPr>
                <w:rFonts w:ascii="Twinkl" w:eastAsia="Candara" w:hAnsi="Twinkl" w:cs="Candara"/>
                <w:color w:val="000000" w:themeColor="text1"/>
              </w:rPr>
              <w:t>_ ?</w:t>
            </w:r>
            <w:proofErr w:type="gramEnd"/>
            <w:r w:rsidRPr="00BA706F">
              <w:rPr>
                <w:rFonts w:ascii="Twinkl" w:eastAsia="Candara" w:hAnsi="Twinkl" w:cs="Candara"/>
                <w:color w:val="000000" w:themeColor="text1"/>
              </w:rPr>
              <w:t xml:space="preserve">  </w:t>
            </w:r>
          </w:p>
          <w:p w14:paraId="7E04B448" w14:textId="778963A7" w:rsidR="202C359D" w:rsidRPr="00BA706F" w:rsidRDefault="202C359D" w:rsidP="202C359D">
            <w:pPr>
              <w:pStyle w:val="ListParagraph"/>
              <w:numPr>
                <w:ilvl w:val="0"/>
                <w:numId w:val="7"/>
              </w:numPr>
              <w:rPr>
                <w:rFonts w:ascii="Twinkl" w:eastAsiaTheme="minorEastAsia" w:hAnsi="Twinkl"/>
                <w:color w:val="000000" w:themeColor="text1"/>
              </w:rPr>
            </w:pPr>
            <w:r w:rsidRPr="00BA706F">
              <w:rPr>
                <w:rFonts w:ascii="Twinkl" w:eastAsia="Candara" w:hAnsi="Twinkl" w:cs="Candara"/>
                <w:color w:val="000000" w:themeColor="text1"/>
              </w:rPr>
              <w:t xml:space="preserve">Has this happened before? </w:t>
            </w:r>
          </w:p>
          <w:p w14:paraId="68274CD1" w14:textId="025737CE" w:rsidR="202C359D" w:rsidRPr="00BA706F" w:rsidRDefault="202C359D">
            <w:pPr>
              <w:rPr>
                <w:rFonts w:ascii="Twinkl" w:hAnsi="Twinkl"/>
              </w:rPr>
            </w:pPr>
            <w:r w:rsidRPr="00BA706F">
              <w:rPr>
                <w:rFonts w:ascii="Twinkl" w:eastAsia="Candara" w:hAnsi="Twinkl" w:cs="Candara"/>
                <w:color w:val="000000" w:themeColor="text1"/>
                <w:sz w:val="24"/>
                <w:szCs w:val="24"/>
              </w:rPr>
              <w:t xml:space="preserve">STEP 4. IDENTIFY THE IMPACT.  </w:t>
            </w:r>
          </w:p>
          <w:p w14:paraId="1BD48761" w14:textId="2C5E7A6F" w:rsidR="202C359D" w:rsidRPr="00BA706F" w:rsidRDefault="202C359D">
            <w:pPr>
              <w:rPr>
                <w:rFonts w:ascii="Twinkl" w:hAnsi="Twinkl"/>
              </w:rPr>
            </w:pPr>
            <w:r w:rsidRPr="00BA706F">
              <w:rPr>
                <w:rFonts w:ascii="Twinkl" w:eastAsia="Candara" w:hAnsi="Twinkl" w:cs="Candara"/>
                <w:color w:val="000000" w:themeColor="text1"/>
                <w:sz w:val="24"/>
                <w:szCs w:val="24"/>
              </w:rPr>
              <w:t xml:space="preserve">Help your child see how their behaviour affected those around them. They may need help understanding consequences they can’t see, such as hurt feelings. Say:  </w:t>
            </w:r>
          </w:p>
          <w:p w14:paraId="31F83BAA" w14:textId="234A8476" w:rsidR="202C359D" w:rsidRPr="00BA706F" w:rsidRDefault="202C359D" w:rsidP="202C359D">
            <w:pPr>
              <w:pStyle w:val="ListParagraph"/>
              <w:numPr>
                <w:ilvl w:val="0"/>
                <w:numId w:val="6"/>
              </w:numPr>
              <w:rPr>
                <w:rFonts w:ascii="Twinkl" w:eastAsiaTheme="minorEastAsia" w:hAnsi="Twinkl"/>
                <w:color w:val="000000" w:themeColor="text1"/>
              </w:rPr>
            </w:pPr>
            <w:r w:rsidRPr="00BA706F">
              <w:rPr>
                <w:rFonts w:ascii="Twinkl" w:eastAsia="Candara" w:hAnsi="Twinkl" w:cs="Candara"/>
                <w:color w:val="000000" w:themeColor="text1"/>
              </w:rPr>
              <w:t xml:space="preserve">What happened to you? To your friend? To your family? </w:t>
            </w:r>
            <w:r w:rsidRPr="00BA706F">
              <w:rPr>
                <w:rFonts w:ascii="Twinkl" w:eastAsia="Times New Roman" w:hAnsi="Twinkl" w:cs="Times New Roman"/>
                <w:color w:val="000000" w:themeColor="text1"/>
              </w:rPr>
              <w:t> </w:t>
            </w:r>
            <w:r w:rsidRPr="00BA706F">
              <w:rPr>
                <w:rFonts w:ascii="Twinkl" w:eastAsia="Candara" w:hAnsi="Twinkl" w:cs="Candara"/>
                <w:color w:val="000000" w:themeColor="text1"/>
              </w:rPr>
              <w:t xml:space="preserve"> </w:t>
            </w:r>
          </w:p>
          <w:p w14:paraId="2A8C935C" w14:textId="0F51D00B" w:rsidR="202C359D" w:rsidRPr="00BA706F" w:rsidRDefault="202C359D" w:rsidP="202C359D">
            <w:pPr>
              <w:pStyle w:val="ListParagraph"/>
              <w:numPr>
                <w:ilvl w:val="0"/>
                <w:numId w:val="6"/>
              </w:numPr>
              <w:rPr>
                <w:rFonts w:ascii="Twinkl" w:eastAsiaTheme="minorEastAsia" w:hAnsi="Twinkl"/>
                <w:color w:val="000000" w:themeColor="text1"/>
              </w:rPr>
            </w:pPr>
            <w:r w:rsidRPr="00BA706F">
              <w:rPr>
                <w:rFonts w:ascii="Twinkl" w:eastAsia="Candara" w:hAnsi="Twinkl" w:cs="Candara"/>
                <w:color w:val="000000" w:themeColor="text1"/>
              </w:rPr>
              <w:t xml:space="preserve">What have you thought about since? </w:t>
            </w:r>
          </w:p>
          <w:p w14:paraId="5DA5283B" w14:textId="20EA14CA" w:rsidR="202C359D" w:rsidRPr="00BA706F" w:rsidRDefault="202C359D" w:rsidP="202C359D">
            <w:pPr>
              <w:pStyle w:val="ListParagraph"/>
              <w:numPr>
                <w:ilvl w:val="0"/>
                <w:numId w:val="6"/>
              </w:numPr>
              <w:rPr>
                <w:rFonts w:ascii="Twinkl" w:eastAsiaTheme="minorEastAsia" w:hAnsi="Twinkl"/>
                <w:color w:val="000000" w:themeColor="text1"/>
              </w:rPr>
            </w:pPr>
            <w:r w:rsidRPr="00BA706F">
              <w:rPr>
                <w:rFonts w:ascii="Twinkl" w:eastAsia="Candara" w:hAnsi="Twinkl" w:cs="Candara"/>
                <w:color w:val="000000" w:themeColor="text1"/>
              </w:rPr>
              <w:t xml:space="preserve">Who else do you think has been affected/upset/ harmed by your actions? How? </w:t>
            </w:r>
          </w:p>
          <w:p w14:paraId="6F49B1AF" w14:textId="4C3C5A4F" w:rsidR="202C359D" w:rsidRPr="00BA706F" w:rsidRDefault="202C359D" w:rsidP="202C359D">
            <w:pPr>
              <w:pStyle w:val="ListParagraph"/>
              <w:numPr>
                <w:ilvl w:val="0"/>
                <w:numId w:val="6"/>
              </w:numPr>
              <w:rPr>
                <w:rFonts w:ascii="Twinkl" w:eastAsiaTheme="minorEastAsia" w:hAnsi="Twinkl"/>
                <w:color w:val="000000" w:themeColor="text1"/>
              </w:rPr>
            </w:pPr>
            <w:r w:rsidRPr="00BA706F">
              <w:rPr>
                <w:rFonts w:ascii="Twinkl" w:eastAsia="Candara" w:hAnsi="Twinkl" w:cs="Candara"/>
                <w:color w:val="000000" w:themeColor="text1"/>
              </w:rPr>
              <w:t xml:space="preserve">When I heard/saw __________, I felt __________because I __________. </w:t>
            </w:r>
          </w:p>
          <w:p w14:paraId="35E8E86D" w14:textId="6D3D4EB8" w:rsidR="202C359D" w:rsidRPr="00BA706F" w:rsidRDefault="202C359D" w:rsidP="202C359D">
            <w:pPr>
              <w:pStyle w:val="ListParagraph"/>
              <w:numPr>
                <w:ilvl w:val="0"/>
                <w:numId w:val="6"/>
              </w:numPr>
              <w:rPr>
                <w:rFonts w:ascii="Twinkl" w:eastAsiaTheme="minorEastAsia" w:hAnsi="Twinkl"/>
                <w:color w:val="000000" w:themeColor="text1"/>
              </w:rPr>
            </w:pPr>
            <w:r w:rsidRPr="00BA706F">
              <w:rPr>
                <w:rFonts w:ascii="Twinkl" w:eastAsia="Candara" w:hAnsi="Twinkl" w:cs="Candara"/>
                <w:color w:val="000000" w:themeColor="text1"/>
              </w:rPr>
              <w:lastRenderedPageBreak/>
              <w:t xml:space="preserve">What role do you think you played in this situation?  </w:t>
            </w:r>
          </w:p>
          <w:p w14:paraId="68E8503B" w14:textId="72AB3011" w:rsidR="202C359D" w:rsidRPr="00BA706F" w:rsidRDefault="202C359D" w:rsidP="202C359D">
            <w:pPr>
              <w:pStyle w:val="ListParagraph"/>
              <w:numPr>
                <w:ilvl w:val="0"/>
                <w:numId w:val="5"/>
              </w:numPr>
              <w:rPr>
                <w:rFonts w:ascii="Twinkl" w:eastAsiaTheme="minorEastAsia" w:hAnsi="Twinkl"/>
                <w:color w:val="000000" w:themeColor="text1"/>
              </w:rPr>
            </w:pPr>
            <w:r w:rsidRPr="00BA706F">
              <w:rPr>
                <w:rFonts w:ascii="Twinkl" w:eastAsia="Candara" w:hAnsi="Twinkl" w:cs="Candara"/>
                <w:color w:val="000000" w:themeColor="text1"/>
              </w:rPr>
              <w:t xml:space="preserve">How do you feel now? </w:t>
            </w:r>
          </w:p>
          <w:p w14:paraId="6F47EB94" w14:textId="5B1FDB42" w:rsidR="202C359D" w:rsidRPr="00BA706F" w:rsidRDefault="202C359D">
            <w:pPr>
              <w:rPr>
                <w:rFonts w:ascii="Twinkl" w:hAnsi="Twinkl"/>
              </w:rPr>
            </w:pPr>
            <w:r w:rsidRPr="00BA706F">
              <w:rPr>
                <w:rFonts w:ascii="Twinkl" w:eastAsia="Times New Roman" w:hAnsi="Twinkl" w:cs="Times New Roman"/>
                <w:color w:val="000000" w:themeColor="text1"/>
                <w:sz w:val="24"/>
                <w:szCs w:val="24"/>
              </w:rPr>
              <w:t> </w:t>
            </w:r>
            <w:r w:rsidRPr="00BA706F">
              <w:rPr>
                <w:rFonts w:ascii="Twinkl" w:eastAsia="Candara" w:hAnsi="Twinkl" w:cs="Candara"/>
                <w:color w:val="000000" w:themeColor="text1"/>
                <w:sz w:val="24"/>
                <w:szCs w:val="24"/>
              </w:rPr>
              <w:t xml:space="preserve"> </w:t>
            </w:r>
          </w:p>
          <w:p w14:paraId="36DCB468" w14:textId="42BE9ABE" w:rsidR="202C359D" w:rsidRPr="00BA706F" w:rsidRDefault="202C359D">
            <w:pPr>
              <w:rPr>
                <w:rFonts w:ascii="Twinkl" w:hAnsi="Twinkl"/>
              </w:rPr>
            </w:pPr>
            <w:r w:rsidRPr="00BA706F">
              <w:rPr>
                <w:rFonts w:ascii="Twinkl" w:eastAsia="Candara" w:hAnsi="Twinkl" w:cs="Candara"/>
                <w:color w:val="000000" w:themeColor="text1"/>
                <w:sz w:val="24"/>
                <w:szCs w:val="24"/>
              </w:rPr>
              <w:t xml:space="preserve"> </w:t>
            </w:r>
          </w:p>
          <w:p w14:paraId="57C34AFF" w14:textId="7C4C2D1A" w:rsidR="202C359D" w:rsidRPr="00BA706F" w:rsidRDefault="202C359D">
            <w:pPr>
              <w:rPr>
                <w:rFonts w:ascii="Twinkl" w:hAnsi="Twinkl"/>
              </w:rPr>
            </w:pPr>
            <w:r w:rsidRPr="00BA706F">
              <w:rPr>
                <w:rFonts w:ascii="Twinkl" w:eastAsia="Candara" w:hAnsi="Twinkl" w:cs="Candara"/>
                <w:color w:val="000000" w:themeColor="text1"/>
                <w:sz w:val="24"/>
                <w:szCs w:val="24"/>
              </w:rPr>
              <w:t xml:space="preserve">STEP 5. ADDRESS NEEDS AND REPAIR HARM.  </w:t>
            </w:r>
          </w:p>
          <w:p w14:paraId="2426D348" w14:textId="1A7A6755" w:rsidR="202C359D" w:rsidRPr="00BA706F" w:rsidRDefault="202C359D">
            <w:pPr>
              <w:rPr>
                <w:rFonts w:ascii="Twinkl" w:hAnsi="Twinkl"/>
              </w:rPr>
            </w:pPr>
            <w:r w:rsidRPr="00BA706F">
              <w:rPr>
                <w:rFonts w:ascii="Twinkl" w:eastAsia="Candara" w:hAnsi="Twinkl" w:cs="Candara"/>
                <w:color w:val="000000" w:themeColor="text1"/>
                <w:sz w:val="24"/>
                <w:szCs w:val="24"/>
              </w:rPr>
              <w:t xml:space="preserve">Help your child decide how to make things better or solve the problem. Lead them to a resolution they can feel good about, even if it is a consequence. Say:  </w:t>
            </w:r>
          </w:p>
          <w:p w14:paraId="5A1E0D35" w14:textId="7290DF23" w:rsidR="202C359D" w:rsidRPr="00BA706F" w:rsidRDefault="202C359D" w:rsidP="202C359D">
            <w:pPr>
              <w:pStyle w:val="ListParagraph"/>
              <w:numPr>
                <w:ilvl w:val="0"/>
                <w:numId w:val="4"/>
              </w:numPr>
              <w:rPr>
                <w:rFonts w:ascii="Twinkl" w:eastAsiaTheme="minorEastAsia" w:hAnsi="Twinkl"/>
                <w:color w:val="000000" w:themeColor="text1"/>
              </w:rPr>
            </w:pPr>
            <w:r w:rsidRPr="00BA706F">
              <w:rPr>
                <w:rFonts w:ascii="Twinkl" w:eastAsia="Candara" w:hAnsi="Twinkl" w:cs="Candara"/>
                <w:color w:val="000000" w:themeColor="text1"/>
              </w:rPr>
              <w:t xml:space="preserve">What can you do to make things better? </w:t>
            </w:r>
          </w:p>
          <w:p w14:paraId="1A07888B" w14:textId="08BBC8DC" w:rsidR="202C359D" w:rsidRPr="00BA706F" w:rsidRDefault="202C359D" w:rsidP="202C359D">
            <w:pPr>
              <w:pStyle w:val="ListParagraph"/>
              <w:numPr>
                <w:ilvl w:val="0"/>
                <w:numId w:val="4"/>
              </w:numPr>
              <w:rPr>
                <w:rFonts w:ascii="Twinkl" w:eastAsiaTheme="minorEastAsia" w:hAnsi="Twinkl"/>
                <w:color w:val="000000" w:themeColor="text1"/>
              </w:rPr>
            </w:pPr>
            <w:r w:rsidRPr="00BA706F">
              <w:rPr>
                <w:rFonts w:ascii="Twinkl" w:eastAsia="Candara" w:hAnsi="Twinkl" w:cs="Candara"/>
                <w:color w:val="000000" w:themeColor="text1"/>
              </w:rPr>
              <w:t xml:space="preserve">If you were ______, what do you think you would need? </w:t>
            </w:r>
          </w:p>
          <w:p w14:paraId="0E1392E4" w14:textId="2F74AB6A" w:rsidR="202C359D" w:rsidRPr="00BA706F" w:rsidRDefault="202C359D" w:rsidP="202C359D">
            <w:pPr>
              <w:pStyle w:val="ListParagraph"/>
              <w:numPr>
                <w:ilvl w:val="0"/>
                <w:numId w:val="4"/>
              </w:numPr>
              <w:rPr>
                <w:rFonts w:ascii="Twinkl" w:eastAsiaTheme="minorEastAsia" w:hAnsi="Twinkl"/>
                <w:color w:val="000000" w:themeColor="text1"/>
              </w:rPr>
            </w:pPr>
            <w:r w:rsidRPr="00BA706F">
              <w:rPr>
                <w:rFonts w:ascii="Twinkl" w:eastAsia="Candara" w:hAnsi="Twinkl" w:cs="Candara"/>
                <w:color w:val="000000" w:themeColor="text1"/>
              </w:rPr>
              <w:t xml:space="preserve">What do you need to help you do that? </w:t>
            </w:r>
          </w:p>
          <w:p w14:paraId="720C256F" w14:textId="1E697C97" w:rsidR="202C359D" w:rsidRPr="00BA706F" w:rsidRDefault="202C359D" w:rsidP="202C359D">
            <w:pPr>
              <w:pStyle w:val="ListParagraph"/>
              <w:numPr>
                <w:ilvl w:val="0"/>
                <w:numId w:val="4"/>
              </w:numPr>
              <w:rPr>
                <w:rFonts w:ascii="Twinkl" w:eastAsiaTheme="minorEastAsia" w:hAnsi="Twinkl"/>
                <w:color w:val="000000" w:themeColor="text1"/>
              </w:rPr>
            </w:pPr>
            <w:r w:rsidRPr="00BA706F">
              <w:rPr>
                <w:rFonts w:ascii="Twinkl" w:eastAsia="Candara" w:hAnsi="Twinkl" w:cs="Candara"/>
                <w:color w:val="000000" w:themeColor="text1"/>
              </w:rPr>
              <w:t xml:space="preserve">What would you like to see happen? </w:t>
            </w:r>
          </w:p>
          <w:p w14:paraId="49236037" w14:textId="3F5595D5" w:rsidR="202C359D" w:rsidRPr="00BA706F" w:rsidRDefault="202C359D" w:rsidP="202C359D">
            <w:pPr>
              <w:pStyle w:val="ListParagraph"/>
              <w:numPr>
                <w:ilvl w:val="0"/>
                <w:numId w:val="4"/>
              </w:numPr>
              <w:rPr>
                <w:rFonts w:ascii="Twinkl" w:eastAsiaTheme="minorEastAsia" w:hAnsi="Twinkl"/>
                <w:color w:val="000000" w:themeColor="text1"/>
              </w:rPr>
            </w:pPr>
            <w:r w:rsidRPr="00BA706F">
              <w:rPr>
                <w:rFonts w:ascii="Twinkl" w:eastAsia="Candara" w:hAnsi="Twinkl" w:cs="Candara"/>
                <w:color w:val="000000" w:themeColor="text1"/>
              </w:rPr>
              <w:t xml:space="preserve">What could you do to make sure this doesn’t happen again? </w:t>
            </w:r>
          </w:p>
          <w:p w14:paraId="11776208" w14:textId="5823E7FE" w:rsidR="202C359D" w:rsidRPr="00BA706F" w:rsidRDefault="202C359D" w:rsidP="202C359D">
            <w:pPr>
              <w:pStyle w:val="ListParagraph"/>
              <w:numPr>
                <w:ilvl w:val="0"/>
                <w:numId w:val="3"/>
              </w:numPr>
              <w:rPr>
                <w:rFonts w:ascii="Twinkl" w:eastAsiaTheme="minorEastAsia" w:hAnsi="Twinkl"/>
                <w:color w:val="000000" w:themeColor="text1"/>
              </w:rPr>
            </w:pPr>
            <w:r w:rsidRPr="00BA706F">
              <w:rPr>
                <w:rFonts w:ascii="Twinkl" w:eastAsia="Candara" w:hAnsi="Twinkl" w:cs="Candara"/>
                <w:color w:val="000000" w:themeColor="text1"/>
              </w:rPr>
              <w:t xml:space="preserve">What can you do differently next time? </w:t>
            </w:r>
            <w:r w:rsidRPr="00BA706F">
              <w:rPr>
                <w:rFonts w:ascii="Twinkl" w:eastAsia="Times New Roman" w:hAnsi="Twinkl" w:cs="Times New Roman"/>
                <w:color w:val="000000" w:themeColor="text1"/>
              </w:rPr>
              <w:t> </w:t>
            </w:r>
            <w:r w:rsidRPr="00BA706F">
              <w:rPr>
                <w:rFonts w:ascii="Twinkl" w:eastAsia="Candara" w:hAnsi="Twinkl" w:cs="Candara"/>
                <w:color w:val="000000" w:themeColor="text1"/>
              </w:rPr>
              <w:t xml:space="preserve"> </w:t>
            </w:r>
          </w:p>
          <w:p w14:paraId="364ABAC4" w14:textId="45CB6C65" w:rsidR="202C359D" w:rsidRPr="00BA706F" w:rsidRDefault="202C359D">
            <w:pPr>
              <w:rPr>
                <w:rFonts w:ascii="Twinkl" w:hAnsi="Twinkl"/>
              </w:rPr>
            </w:pPr>
            <w:r w:rsidRPr="00BA706F">
              <w:rPr>
                <w:rFonts w:ascii="Twinkl" w:eastAsia="Candara" w:hAnsi="Twinkl" w:cs="Candara"/>
                <w:color w:val="000000" w:themeColor="text1"/>
                <w:sz w:val="24"/>
                <w:szCs w:val="24"/>
              </w:rPr>
              <w:t xml:space="preserve">STEP 6. CREATE AN AGREEMENT.  </w:t>
            </w:r>
          </w:p>
          <w:p w14:paraId="579C360D" w14:textId="41C6BC25" w:rsidR="202C359D" w:rsidRPr="00BA706F" w:rsidRDefault="202C359D">
            <w:pPr>
              <w:rPr>
                <w:rFonts w:ascii="Twinkl" w:hAnsi="Twinkl"/>
              </w:rPr>
            </w:pPr>
            <w:r w:rsidRPr="00BA706F">
              <w:rPr>
                <w:rFonts w:ascii="Twinkl" w:eastAsia="Candara" w:hAnsi="Twinkl" w:cs="Candara"/>
                <w:color w:val="000000" w:themeColor="text1"/>
                <w:sz w:val="24"/>
                <w:szCs w:val="24"/>
              </w:rPr>
              <w:t xml:space="preserve">This may be a verbal agreement, a checklist or even a written letter or contract. Remember to follow through on your own promises. Say:  </w:t>
            </w:r>
          </w:p>
          <w:p w14:paraId="4C86EC47" w14:textId="2C7FBDCD" w:rsidR="202C359D" w:rsidRPr="00BA706F" w:rsidRDefault="202C359D" w:rsidP="202C359D">
            <w:pPr>
              <w:pStyle w:val="ListParagraph"/>
              <w:numPr>
                <w:ilvl w:val="0"/>
                <w:numId w:val="2"/>
              </w:numPr>
              <w:rPr>
                <w:rFonts w:ascii="Twinkl" w:eastAsiaTheme="minorEastAsia" w:hAnsi="Twinkl"/>
                <w:color w:val="000000" w:themeColor="text1"/>
              </w:rPr>
            </w:pPr>
            <w:r w:rsidRPr="00BA706F">
              <w:rPr>
                <w:rFonts w:ascii="Twinkl" w:eastAsia="Candara" w:hAnsi="Twinkl" w:cs="Candara"/>
                <w:color w:val="000000" w:themeColor="text1"/>
              </w:rPr>
              <w:t xml:space="preserve">Based on our talk, I heard that you will __________. I will also __________. </w:t>
            </w:r>
          </w:p>
          <w:p w14:paraId="3D038210" w14:textId="332CECAB" w:rsidR="202C359D" w:rsidRPr="00BA706F" w:rsidRDefault="202C359D" w:rsidP="202C359D">
            <w:pPr>
              <w:pStyle w:val="ListParagraph"/>
              <w:numPr>
                <w:ilvl w:val="0"/>
                <w:numId w:val="2"/>
              </w:numPr>
              <w:rPr>
                <w:rFonts w:ascii="Twinkl" w:eastAsiaTheme="minorEastAsia" w:hAnsi="Twinkl"/>
                <w:color w:val="000000" w:themeColor="text1"/>
              </w:rPr>
            </w:pPr>
            <w:r w:rsidRPr="00BA706F">
              <w:rPr>
                <w:rFonts w:ascii="Twinkl" w:eastAsia="Candara" w:hAnsi="Twinkl" w:cs="Candara"/>
                <w:color w:val="000000" w:themeColor="text1"/>
              </w:rPr>
              <w:t xml:space="preserve">Can we agree on this plan?  </w:t>
            </w:r>
          </w:p>
          <w:p w14:paraId="6DE34AE9" w14:textId="1CC8A3E6" w:rsidR="202C359D" w:rsidRPr="00BA706F" w:rsidRDefault="202C359D" w:rsidP="202C359D">
            <w:pPr>
              <w:pStyle w:val="ListParagraph"/>
              <w:numPr>
                <w:ilvl w:val="0"/>
                <w:numId w:val="1"/>
              </w:numPr>
              <w:rPr>
                <w:rFonts w:ascii="Twinkl" w:eastAsiaTheme="minorEastAsia" w:hAnsi="Twinkl"/>
                <w:color w:val="000000" w:themeColor="text1"/>
              </w:rPr>
            </w:pPr>
            <w:r w:rsidRPr="00BA706F">
              <w:rPr>
                <w:rFonts w:ascii="Twinkl" w:eastAsia="Candara" w:hAnsi="Twinkl" w:cs="Candara"/>
                <w:color w:val="000000" w:themeColor="text1"/>
              </w:rPr>
              <w:t xml:space="preserve">I’m going to check on you in a while to see how things are going. </w:t>
            </w:r>
            <w:r w:rsidRPr="00BA706F">
              <w:rPr>
                <w:rFonts w:ascii="Twinkl" w:eastAsia="Times New Roman" w:hAnsi="Twinkl" w:cs="Times New Roman"/>
                <w:color w:val="000000" w:themeColor="text1"/>
              </w:rPr>
              <w:t> </w:t>
            </w:r>
            <w:r w:rsidRPr="00BA706F">
              <w:rPr>
                <w:rFonts w:ascii="Twinkl" w:eastAsia="Candara" w:hAnsi="Twinkl" w:cs="Candara"/>
                <w:color w:val="000000" w:themeColor="text1"/>
              </w:rPr>
              <w:t xml:space="preserve"> </w:t>
            </w:r>
          </w:p>
          <w:p w14:paraId="351CC55F" w14:textId="5577DFBA" w:rsidR="202C359D" w:rsidRPr="00BA706F" w:rsidRDefault="202C359D" w:rsidP="202C359D">
            <w:pPr>
              <w:pStyle w:val="ListParagraph"/>
              <w:numPr>
                <w:ilvl w:val="0"/>
                <w:numId w:val="1"/>
              </w:numPr>
              <w:rPr>
                <w:rFonts w:ascii="Twinkl" w:eastAsiaTheme="minorEastAsia" w:hAnsi="Twinkl"/>
                <w:color w:val="000000" w:themeColor="text1"/>
              </w:rPr>
            </w:pPr>
            <w:r w:rsidRPr="00BA706F">
              <w:rPr>
                <w:rFonts w:ascii="Twinkl" w:eastAsia="Candara" w:hAnsi="Twinkl" w:cs="Candara"/>
                <w:color w:val="000000" w:themeColor="text1"/>
              </w:rPr>
              <w:t xml:space="preserve">Thank you for sharing with me! I’m so happy we can work together to make things better!  </w:t>
            </w:r>
          </w:p>
          <w:p w14:paraId="03D07D78" w14:textId="77777777" w:rsidR="007006CF" w:rsidRDefault="202C359D" w:rsidP="7758EA07">
            <w:pPr>
              <w:rPr>
                <w:rFonts w:ascii="Twinkl" w:eastAsia="Candara" w:hAnsi="Twinkl" w:cs="Candara"/>
                <w:sz w:val="24"/>
                <w:szCs w:val="24"/>
              </w:rPr>
            </w:pPr>
            <w:r w:rsidRPr="00BA706F">
              <w:rPr>
                <w:rFonts w:ascii="Twinkl" w:eastAsia="Candara" w:hAnsi="Twinkl" w:cs="Candara"/>
                <w:sz w:val="24"/>
                <w:szCs w:val="24"/>
              </w:rPr>
              <w:t xml:space="preserve"> </w:t>
            </w:r>
          </w:p>
          <w:p w14:paraId="0317A1AF" w14:textId="6ECB2ED4" w:rsidR="00131E3B" w:rsidRPr="007006CF" w:rsidRDefault="202C359D" w:rsidP="7758EA07">
            <w:pPr>
              <w:rPr>
                <w:rFonts w:ascii="Twinkl" w:hAnsi="Twinkl"/>
                <w:b/>
                <w:bCs/>
                <w:sz w:val="28"/>
                <w:szCs w:val="28"/>
                <w:u w:val="single"/>
              </w:rPr>
            </w:pPr>
            <w:r w:rsidRPr="007006CF">
              <w:rPr>
                <w:rFonts w:ascii="Twinkl" w:eastAsia="Candara" w:hAnsi="Twinkl" w:cs="Candara"/>
                <w:b/>
                <w:bCs/>
                <w:sz w:val="28"/>
                <w:szCs w:val="28"/>
                <w:u w:val="single"/>
              </w:rPr>
              <w:t>Sanctions</w:t>
            </w:r>
          </w:p>
          <w:p w14:paraId="0991EA97" w14:textId="7228196A" w:rsidR="0781C73A" w:rsidRPr="00BA706F" w:rsidRDefault="0781C73A" w:rsidP="0781C73A">
            <w:pPr>
              <w:rPr>
                <w:rFonts w:ascii="Twinkl" w:eastAsia="Candara" w:hAnsi="Twinkl" w:cs="Candara"/>
                <w:sz w:val="24"/>
                <w:szCs w:val="24"/>
              </w:rPr>
            </w:pPr>
          </w:p>
          <w:p w14:paraId="0A79F7B8" w14:textId="5809E0B2" w:rsidR="004B3DF8" w:rsidRPr="00BA706F" w:rsidRDefault="004B3DF8" w:rsidP="00E4089F">
            <w:pPr>
              <w:shd w:val="clear" w:color="auto" w:fill="FFFFFF"/>
              <w:ind w:right="141"/>
              <w:rPr>
                <w:rFonts w:ascii="Twinkl" w:eastAsia="Times New Roman" w:hAnsi="Twinkl" w:cs="Times New Roman"/>
                <w:color w:val="000000"/>
                <w:u w:val="single"/>
                <w:lang w:eastAsia="en-GB"/>
              </w:rPr>
            </w:pPr>
            <w:r w:rsidRPr="00BA706F">
              <w:rPr>
                <w:rFonts w:ascii="Twinkl" w:eastAsia="Times New Roman" w:hAnsi="Twinkl" w:cs="Times New Roman"/>
                <w:color w:val="000000"/>
                <w:u w:val="single"/>
                <w:lang w:eastAsia="en-GB"/>
              </w:rPr>
              <w:t>Serious Breaches of Discipline</w:t>
            </w:r>
          </w:p>
          <w:p w14:paraId="4AC0765A" w14:textId="7630D77E" w:rsidR="00500A94" w:rsidRPr="00BA706F" w:rsidRDefault="004B3DF8" w:rsidP="7758EA07">
            <w:pPr>
              <w:shd w:val="clear" w:color="auto" w:fill="FFFFFF" w:themeFill="background1"/>
              <w:ind w:right="141"/>
              <w:rPr>
                <w:rFonts w:ascii="Twinkl" w:eastAsia="Times New Roman" w:hAnsi="Twinkl" w:cs="Times New Roman"/>
                <w:color w:val="000000"/>
                <w:lang w:eastAsia="en-GB"/>
              </w:rPr>
            </w:pPr>
            <w:r w:rsidRPr="00BA706F">
              <w:rPr>
                <w:rFonts w:ascii="Twinkl" w:eastAsia="Times New Roman" w:hAnsi="Twinkl" w:cs="Times New Roman"/>
                <w:color w:val="000000" w:themeColor="text1"/>
                <w:lang w:eastAsia="en-GB"/>
              </w:rPr>
              <w:t> Serious breaches of discipline include (but are not limited to</w:t>
            </w:r>
            <w:r w:rsidR="00974AF8" w:rsidRPr="00BA706F">
              <w:rPr>
                <w:rFonts w:ascii="Twinkl" w:eastAsia="Times New Roman" w:hAnsi="Twinkl" w:cs="Times New Roman"/>
                <w:color w:val="000000" w:themeColor="text1"/>
                <w:lang w:eastAsia="en-GB"/>
              </w:rPr>
              <w:t>)</w:t>
            </w:r>
            <w:r w:rsidRPr="00BA706F">
              <w:rPr>
                <w:rFonts w:ascii="Twinkl" w:eastAsia="Times New Roman" w:hAnsi="Twinkl" w:cs="Times New Roman"/>
                <w:color w:val="000000" w:themeColor="text1"/>
                <w:lang w:eastAsia="en-GB"/>
              </w:rPr>
              <w:t>:</w:t>
            </w:r>
          </w:p>
          <w:p w14:paraId="54893D27" w14:textId="77777777" w:rsidR="004B3DF8" w:rsidRPr="000D13FA" w:rsidRDefault="004B3DF8" w:rsidP="000D13FA">
            <w:pPr>
              <w:pStyle w:val="ListParagraph"/>
              <w:numPr>
                <w:ilvl w:val="0"/>
                <w:numId w:val="43"/>
              </w:numPr>
              <w:shd w:val="clear" w:color="auto" w:fill="FFFFFF"/>
              <w:ind w:right="141"/>
              <w:rPr>
                <w:rFonts w:ascii="Twinkl" w:eastAsia="Times New Roman" w:hAnsi="Twinkl" w:cs="Times New Roman"/>
                <w:color w:val="000000"/>
                <w:lang w:eastAsia="en-GB"/>
              </w:rPr>
            </w:pPr>
            <w:r w:rsidRPr="000D13FA">
              <w:rPr>
                <w:rFonts w:ascii="Twinkl" w:eastAsia="Times New Roman" w:hAnsi="Twinkl" w:cs="Times New Roman"/>
                <w:color w:val="000000"/>
                <w:lang w:eastAsia="en-GB"/>
              </w:rPr>
              <w:t>Physical violence</w:t>
            </w:r>
          </w:p>
          <w:p w14:paraId="2FFBE593" w14:textId="24FC7A86" w:rsidR="004B3DF8" w:rsidRPr="000D13FA" w:rsidRDefault="00500A94" w:rsidP="000D13FA">
            <w:pPr>
              <w:pStyle w:val="ListParagraph"/>
              <w:numPr>
                <w:ilvl w:val="0"/>
                <w:numId w:val="43"/>
              </w:numPr>
              <w:shd w:val="clear" w:color="auto" w:fill="FFFFFF"/>
              <w:ind w:right="141"/>
              <w:rPr>
                <w:rFonts w:ascii="Twinkl" w:eastAsia="Times New Roman" w:hAnsi="Twinkl" w:cs="Times New Roman"/>
                <w:color w:val="000000"/>
                <w:lang w:eastAsia="en-GB"/>
              </w:rPr>
            </w:pPr>
            <w:r w:rsidRPr="000D13FA">
              <w:rPr>
                <w:rFonts w:ascii="Twinkl" w:eastAsia="Times New Roman" w:hAnsi="Twinkl" w:cs="Times New Roman"/>
                <w:color w:val="000000"/>
                <w:lang w:eastAsia="en-GB"/>
              </w:rPr>
              <w:t xml:space="preserve">Bullying </w:t>
            </w:r>
          </w:p>
          <w:p w14:paraId="6DA2FB29" w14:textId="7CE4C465" w:rsidR="004B3DF8" w:rsidRPr="000D13FA" w:rsidRDefault="004B3DF8" w:rsidP="000D13FA">
            <w:pPr>
              <w:pStyle w:val="ListParagraph"/>
              <w:numPr>
                <w:ilvl w:val="0"/>
                <w:numId w:val="43"/>
              </w:numPr>
              <w:shd w:val="clear" w:color="auto" w:fill="FFFFFF"/>
              <w:ind w:right="141"/>
              <w:rPr>
                <w:rFonts w:ascii="Twinkl" w:eastAsia="Times New Roman" w:hAnsi="Twinkl" w:cs="Times New Roman"/>
                <w:color w:val="000000"/>
                <w:lang w:eastAsia="en-GB"/>
              </w:rPr>
            </w:pPr>
            <w:r w:rsidRPr="000D13FA">
              <w:rPr>
                <w:rFonts w:ascii="Twinkl" w:eastAsia="Times New Roman" w:hAnsi="Twinkl" w:cs="Times New Roman"/>
                <w:color w:val="000000"/>
                <w:lang w:eastAsia="en-GB"/>
              </w:rPr>
              <w:t>Consistent refusal to comply with requests of staff</w:t>
            </w:r>
          </w:p>
          <w:p w14:paraId="208A4E08" w14:textId="77777777" w:rsidR="004B3DF8" w:rsidRPr="000D13FA" w:rsidRDefault="004B3DF8" w:rsidP="000D13FA">
            <w:pPr>
              <w:pStyle w:val="ListParagraph"/>
              <w:numPr>
                <w:ilvl w:val="0"/>
                <w:numId w:val="43"/>
              </w:numPr>
              <w:shd w:val="clear" w:color="auto" w:fill="FFFFFF"/>
              <w:ind w:right="141"/>
              <w:rPr>
                <w:rFonts w:ascii="Twinkl" w:eastAsia="Times New Roman" w:hAnsi="Twinkl" w:cs="Times New Roman"/>
                <w:color w:val="000000"/>
                <w:lang w:eastAsia="en-GB"/>
              </w:rPr>
            </w:pPr>
            <w:r w:rsidRPr="000D13FA">
              <w:rPr>
                <w:rFonts w:ascii="Twinkl" w:eastAsia="Times New Roman" w:hAnsi="Twinkl" w:cs="Times New Roman"/>
                <w:color w:val="000000"/>
                <w:lang w:eastAsia="en-GB"/>
              </w:rPr>
              <w:t>Theft</w:t>
            </w:r>
          </w:p>
          <w:p w14:paraId="74E03F60" w14:textId="14DA6202" w:rsidR="004B3DF8" w:rsidRPr="000D13FA" w:rsidRDefault="004B3DF8" w:rsidP="000D13FA">
            <w:pPr>
              <w:pStyle w:val="ListParagraph"/>
              <w:numPr>
                <w:ilvl w:val="0"/>
                <w:numId w:val="43"/>
              </w:numPr>
              <w:shd w:val="clear" w:color="auto" w:fill="FFFFFF"/>
              <w:ind w:right="141"/>
              <w:rPr>
                <w:rFonts w:ascii="Twinkl" w:eastAsia="Times New Roman" w:hAnsi="Twinkl" w:cs="Times New Roman"/>
                <w:color w:val="000000"/>
                <w:lang w:eastAsia="en-GB"/>
              </w:rPr>
            </w:pPr>
            <w:r w:rsidRPr="000D13FA">
              <w:rPr>
                <w:rFonts w:ascii="Twinkl" w:eastAsia="Times New Roman" w:hAnsi="Twinkl" w:cs="Times New Roman"/>
                <w:color w:val="000000"/>
                <w:lang w:eastAsia="en-GB"/>
              </w:rPr>
              <w:t>Vandalism/destruction of property</w:t>
            </w:r>
          </w:p>
          <w:p w14:paraId="59EC4819" w14:textId="2A16E742" w:rsidR="004B3DF8" w:rsidRPr="00BA706F" w:rsidRDefault="004B3DF8" w:rsidP="00E4089F">
            <w:pPr>
              <w:shd w:val="clear" w:color="auto" w:fill="FFFFFF"/>
              <w:ind w:left="360" w:right="141"/>
              <w:rPr>
                <w:rFonts w:ascii="Twinkl" w:eastAsia="Times New Roman" w:hAnsi="Twinkl" w:cs="Times New Roman"/>
                <w:color w:val="000000"/>
                <w:lang w:eastAsia="en-GB"/>
              </w:rPr>
            </w:pPr>
            <w:r w:rsidRPr="00BA706F">
              <w:rPr>
                <w:rFonts w:ascii="Twinkl" w:eastAsia="Times New Roman" w:hAnsi="Twinkl" w:cs="Times New Roman"/>
                <w:color w:val="000000"/>
                <w:lang w:eastAsia="en-GB"/>
              </w:rPr>
              <w:t> </w:t>
            </w:r>
          </w:p>
          <w:p w14:paraId="5896DB98" w14:textId="2B0C39B5" w:rsidR="004B3DF8" w:rsidRPr="00BA706F" w:rsidRDefault="004B3DF8" w:rsidP="00E4089F">
            <w:pPr>
              <w:shd w:val="clear" w:color="auto" w:fill="FFFFFF"/>
              <w:ind w:right="141"/>
              <w:rPr>
                <w:rFonts w:ascii="Twinkl" w:eastAsia="Times New Roman" w:hAnsi="Twinkl" w:cs="Times New Roman"/>
                <w:color w:val="000000"/>
                <w:lang w:eastAsia="en-GB"/>
              </w:rPr>
            </w:pPr>
            <w:r w:rsidRPr="00BA706F">
              <w:rPr>
                <w:rFonts w:ascii="Twinkl" w:eastAsia="Times New Roman" w:hAnsi="Twinkl" w:cs="Times New Roman"/>
                <w:color w:val="000000"/>
                <w:lang w:eastAsia="en-GB"/>
              </w:rPr>
              <w:t>In cases where a serious breach of discipline has occurred, the following procedures wil</w:t>
            </w:r>
            <w:r w:rsidR="00131E3B" w:rsidRPr="00BA706F">
              <w:rPr>
                <w:rFonts w:ascii="Twinkl" w:eastAsia="Times New Roman" w:hAnsi="Twinkl" w:cs="Times New Roman"/>
                <w:color w:val="000000"/>
                <w:lang w:eastAsia="en-GB"/>
              </w:rPr>
              <w:t>l be undertaken:</w:t>
            </w:r>
          </w:p>
          <w:p w14:paraId="2E73415E" w14:textId="390ECD5A" w:rsidR="004B3DF8" w:rsidRPr="000D13FA" w:rsidRDefault="004B3DF8" w:rsidP="000D13FA">
            <w:pPr>
              <w:pStyle w:val="ListParagraph"/>
              <w:numPr>
                <w:ilvl w:val="0"/>
                <w:numId w:val="43"/>
              </w:numPr>
              <w:shd w:val="clear" w:color="auto" w:fill="FFFFFF"/>
              <w:ind w:right="141"/>
              <w:rPr>
                <w:rFonts w:ascii="Twinkl" w:eastAsia="Times New Roman" w:hAnsi="Twinkl" w:cs="Times New Roman"/>
                <w:color w:val="000000"/>
                <w:lang w:eastAsia="en-GB"/>
              </w:rPr>
            </w:pPr>
            <w:r w:rsidRPr="000D13FA">
              <w:rPr>
                <w:rFonts w:ascii="Twinkl" w:eastAsia="Times New Roman" w:hAnsi="Twinkl" w:cs="Times New Roman"/>
                <w:color w:val="000000"/>
                <w:lang w:eastAsia="en-GB"/>
              </w:rPr>
              <w:t>A full in</w:t>
            </w:r>
            <w:r w:rsidR="00500A94" w:rsidRPr="000D13FA">
              <w:rPr>
                <w:rFonts w:ascii="Twinkl" w:eastAsia="Times New Roman" w:hAnsi="Twinkl" w:cs="Times New Roman"/>
                <w:color w:val="000000"/>
                <w:lang w:eastAsia="en-GB"/>
              </w:rPr>
              <w:t>vestigation will be carried out</w:t>
            </w:r>
          </w:p>
          <w:p w14:paraId="169F8340" w14:textId="3A198139" w:rsidR="004B3DF8" w:rsidRPr="000D13FA" w:rsidRDefault="004B3DF8" w:rsidP="000D13FA">
            <w:pPr>
              <w:pStyle w:val="ListParagraph"/>
              <w:numPr>
                <w:ilvl w:val="0"/>
                <w:numId w:val="43"/>
              </w:numPr>
              <w:shd w:val="clear" w:color="auto" w:fill="FFFFFF"/>
              <w:ind w:right="141"/>
              <w:rPr>
                <w:rFonts w:ascii="Twinkl" w:eastAsia="Times New Roman" w:hAnsi="Twinkl" w:cs="Times New Roman"/>
                <w:color w:val="000000"/>
                <w:lang w:eastAsia="en-GB"/>
              </w:rPr>
            </w:pPr>
            <w:r w:rsidRPr="000D13FA">
              <w:rPr>
                <w:rFonts w:ascii="Twinkl" w:eastAsia="Times New Roman" w:hAnsi="Twinkl" w:cs="Times New Roman"/>
                <w:color w:val="000000"/>
                <w:lang w:eastAsia="en-GB"/>
              </w:rPr>
              <w:t>Parents/carers will be contacted and, where appropriate, a meeting arranged</w:t>
            </w:r>
          </w:p>
          <w:p w14:paraId="007AE866" w14:textId="77777777" w:rsidR="004B3DF8" w:rsidRPr="000D13FA" w:rsidRDefault="004B3DF8" w:rsidP="000D13FA">
            <w:pPr>
              <w:pStyle w:val="ListParagraph"/>
              <w:numPr>
                <w:ilvl w:val="0"/>
                <w:numId w:val="43"/>
              </w:numPr>
              <w:shd w:val="clear" w:color="auto" w:fill="FFFFFF"/>
              <w:ind w:right="141"/>
              <w:rPr>
                <w:rFonts w:ascii="Twinkl" w:eastAsia="Times New Roman" w:hAnsi="Twinkl" w:cs="Times New Roman"/>
                <w:color w:val="000000"/>
                <w:lang w:eastAsia="en-GB"/>
              </w:rPr>
            </w:pPr>
            <w:r w:rsidRPr="000D13FA">
              <w:rPr>
                <w:rFonts w:ascii="Twinkl" w:eastAsia="Times New Roman" w:hAnsi="Twinkl" w:cs="Times New Roman"/>
                <w:color w:val="000000"/>
                <w:lang w:eastAsia="en-GB"/>
              </w:rPr>
              <w:t>Details of the incident will be recorded in the appropriate manner and support/restorative measures put in place where necessary</w:t>
            </w:r>
          </w:p>
          <w:p w14:paraId="063242BC" w14:textId="77777777" w:rsidR="004B3DF8" w:rsidRPr="000D13FA" w:rsidRDefault="004B3DF8" w:rsidP="000D13FA">
            <w:pPr>
              <w:pStyle w:val="ListParagraph"/>
              <w:numPr>
                <w:ilvl w:val="0"/>
                <w:numId w:val="43"/>
              </w:numPr>
              <w:shd w:val="clear" w:color="auto" w:fill="FFFFFF"/>
              <w:ind w:right="141"/>
              <w:rPr>
                <w:rFonts w:ascii="Twinkl" w:eastAsia="Times New Roman" w:hAnsi="Twinkl" w:cs="Times New Roman"/>
                <w:color w:val="000000"/>
                <w:lang w:eastAsia="en-GB"/>
              </w:rPr>
            </w:pPr>
            <w:r w:rsidRPr="000D13FA">
              <w:rPr>
                <w:rFonts w:ascii="Twinkl" w:eastAsia="Times New Roman" w:hAnsi="Twinkl" w:cs="Times New Roman"/>
                <w:color w:val="000000"/>
                <w:lang w:eastAsia="en-GB"/>
              </w:rPr>
              <w:t>Appropriate consequences discussed and carried out</w:t>
            </w:r>
          </w:p>
          <w:p w14:paraId="5136EA2F" w14:textId="74AB226F" w:rsidR="004B3DF8" w:rsidRPr="00BA706F" w:rsidRDefault="004B3DF8" w:rsidP="00131E3B">
            <w:pPr>
              <w:shd w:val="clear" w:color="auto" w:fill="FFFFFF"/>
              <w:ind w:left="360" w:right="141" w:firstLine="60"/>
              <w:rPr>
                <w:rFonts w:ascii="Twinkl" w:eastAsia="Times New Roman" w:hAnsi="Twinkl" w:cs="Times New Roman"/>
                <w:color w:val="000000"/>
                <w:lang w:eastAsia="en-GB"/>
              </w:rPr>
            </w:pPr>
          </w:p>
          <w:p w14:paraId="42C2E1C7" w14:textId="77777777" w:rsidR="004B3DF8" w:rsidRPr="00BA706F" w:rsidRDefault="004B3DF8" w:rsidP="00E4089F">
            <w:pPr>
              <w:shd w:val="clear" w:color="auto" w:fill="FFFFFF"/>
              <w:ind w:right="141"/>
              <w:rPr>
                <w:rFonts w:ascii="Twinkl" w:eastAsia="Times New Roman" w:hAnsi="Twinkl" w:cs="Times New Roman"/>
                <w:color w:val="000000"/>
                <w:lang w:eastAsia="en-GB"/>
              </w:rPr>
            </w:pPr>
            <w:r w:rsidRPr="00BA706F">
              <w:rPr>
                <w:rFonts w:ascii="Twinkl" w:eastAsia="Times New Roman" w:hAnsi="Twinkl" w:cs="Times New Roman"/>
                <w:color w:val="000000"/>
                <w:lang w:eastAsia="en-GB"/>
              </w:rPr>
              <w:t>Consequences may include:</w:t>
            </w:r>
          </w:p>
          <w:p w14:paraId="495C5B92" w14:textId="77777777" w:rsidR="004B3DF8" w:rsidRPr="000D13FA" w:rsidRDefault="004B3DF8" w:rsidP="000D13FA">
            <w:pPr>
              <w:pStyle w:val="ListParagraph"/>
              <w:numPr>
                <w:ilvl w:val="0"/>
                <w:numId w:val="43"/>
              </w:numPr>
              <w:shd w:val="clear" w:color="auto" w:fill="FFFFFF"/>
              <w:ind w:right="141"/>
              <w:rPr>
                <w:rFonts w:ascii="Twinkl" w:eastAsia="Times New Roman" w:hAnsi="Twinkl" w:cs="Times New Roman"/>
                <w:color w:val="000000"/>
                <w:lang w:eastAsia="en-GB"/>
              </w:rPr>
            </w:pPr>
            <w:r w:rsidRPr="000D13FA">
              <w:rPr>
                <w:rFonts w:ascii="Twinkl" w:eastAsia="Times New Roman" w:hAnsi="Twinkl" w:cs="Times New Roman"/>
                <w:color w:val="000000"/>
                <w:lang w:eastAsia="en-GB"/>
              </w:rPr>
              <w:t xml:space="preserve">Internal exclusion (child withdrawn from class for </w:t>
            </w:r>
            <w:proofErr w:type="gramStart"/>
            <w:r w:rsidRPr="000D13FA">
              <w:rPr>
                <w:rFonts w:ascii="Twinkl" w:eastAsia="Times New Roman" w:hAnsi="Twinkl" w:cs="Times New Roman"/>
                <w:color w:val="000000"/>
                <w:lang w:eastAsia="en-GB"/>
              </w:rPr>
              <w:t>a period of time</w:t>
            </w:r>
            <w:proofErr w:type="gramEnd"/>
            <w:r w:rsidRPr="000D13FA">
              <w:rPr>
                <w:rFonts w:ascii="Twinkl" w:eastAsia="Times New Roman" w:hAnsi="Twinkl" w:cs="Times New Roman"/>
                <w:color w:val="000000"/>
                <w:lang w:eastAsia="en-GB"/>
              </w:rPr>
              <w:t>)</w:t>
            </w:r>
          </w:p>
          <w:p w14:paraId="7731C66E" w14:textId="77777777" w:rsidR="004B3DF8" w:rsidRPr="000D13FA" w:rsidRDefault="004B3DF8" w:rsidP="000D13FA">
            <w:pPr>
              <w:pStyle w:val="ListParagraph"/>
              <w:numPr>
                <w:ilvl w:val="0"/>
                <w:numId w:val="43"/>
              </w:numPr>
              <w:shd w:val="clear" w:color="auto" w:fill="FFFFFF"/>
              <w:ind w:right="141"/>
              <w:rPr>
                <w:rFonts w:ascii="Twinkl" w:eastAsia="Times New Roman" w:hAnsi="Twinkl" w:cs="Times New Roman"/>
                <w:color w:val="000000"/>
                <w:lang w:eastAsia="en-GB"/>
              </w:rPr>
            </w:pPr>
            <w:r w:rsidRPr="000D13FA">
              <w:rPr>
                <w:rFonts w:ascii="Twinkl" w:eastAsia="Times New Roman" w:hAnsi="Twinkl" w:cs="Times New Roman"/>
                <w:color w:val="000000"/>
                <w:lang w:eastAsia="en-GB"/>
              </w:rPr>
              <w:t>Extended period of exclusion from playground</w:t>
            </w:r>
          </w:p>
          <w:p w14:paraId="4B96545C" w14:textId="77777777" w:rsidR="004B3DF8" w:rsidRPr="000D13FA" w:rsidRDefault="004B3DF8" w:rsidP="000D13FA">
            <w:pPr>
              <w:pStyle w:val="ListParagraph"/>
              <w:numPr>
                <w:ilvl w:val="0"/>
                <w:numId w:val="43"/>
              </w:numPr>
              <w:shd w:val="clear" w:color="auto" w:fill="FFFFFF"/>
              <w:ind w:right="141"/>
              <w:rPr>
                <w:rFonts w:ascii="Twinkl" w:eastAsia="Times New Roman" w:hAnsi="Twinkl" w:cs="Times New Roman"/>
                <w:color w:val="000000"/>
                <w:lang w:eastAsia="en-GB"/>
              </w:rPr>
            </w:pPr>
            <w:r w:rsidRPr="000D13FA">
              <w:rPr>
                <w:rFonts w:ascii="Twinkl" w:eastAsia="Times New Roman" w:hAnsi="Twinkl" w:cs="Times New Roman"/>
                <w:color w:val="000000"/>
                <w:lang w:eastAsia="en-GB"/>
              </w:rPr>
              <w:t>External exclusion (temporary exclusion from school)</w:t>
            </w:r>
          </w:p>
          <w:p w14:paraId="612F2490" w14:textId="77777777" w:rsidR="004B3DF8" w:rsidRPr="000D13FA" w:rsidRDefault="004B3DF8" w:rsidP="000D13FA">
            <w:pPr>
              <w:pStyle w:val="ListParagraph"/>
              <w:numPr>
                <w:ilvl w:val="0"/>
                <w:numId w:val="43"/>
              </w:numPr>
              <w:shd w:val="clear" w:color="auto" w:fill="FFFFFF"/>
              <w:ind w:right="141"/>
              <w:rPr>
                <w:rFonts w:ascii="Twinkl" w:eastAsia="Times New Roman" w:hAnsi="Twinkl" w:cs="Times New Roman"/>
                <w:color w:val="000000"/>
                <w:lang w:eastAsia="en-GB"/>
              </w:rPr>
            </w:pPr>
            <w:r w:rsidRPr="000D13FA">
              <w:rPr>
                <w:rFonts w:ascii="Twinkl" w:eastAsia="Times New Roman" w:hAnsi="Twinkl" w:cs="Times New Roman"/>
                <w:color w:val="000000"/>
                <w:lang w:eastAsia="en-GB"/>
              </w:rPr>
              <w:t>Permanent exclusion</w:t>
            </w:r>
          </w:p>
          <w:p w14:paraId="0BECF36B" w14:textId="34C78381" w:rsidR="004B3DF8" w:rsidRPr="00BA706F" w:rsidRDefault="004B3DF8" w:rsidP="00E4089F">
            <w:pPr>
              <w:shd w:val="clear" w:color="auto" w:fill="FFFFFF"/>
              <w:ind w:right="141"/>
              <w:rPr>
                <w:rFonts w:ascii="Twinkl" w:eastAsia="Times New Roman" w:hAnsi="Twinkl" w:cs="Times New Roman"/>
                <w:color w:val="000000"/>
                <w:lang w:eastAsia="en-GB"/>
              </w:rPr>
            </w:pPr>
            <w:r w:rsidRPr="00BA706F">
              <w:rPr>
                <w:rFonts w:ascii="Twinkl" w:eastAsia="Times New Roman" w:hAnsi="Twinkl" w:cs="Times New Roman"/>
                <w:color w:val="000000"/>
                <w:lang w:eastAsia="en-GB"/>
              </w:rPr>
              <w:t> </w:t>
            </w:r>
          </w:p>
          <w:p w14:paraId="4ADA4B2B" w14:textId="77777777" w:rsidR="002F358D" w:rsidRPr="00BA706F" w:rsidRDefault="002F358D" w:rsidP="00E4089F">
            <w:pPr>
              <w:shd w:val="clear" w:color="auto" w:fill="FFFFFF"/>
              <w:ind w:right="141"/>
              <w:rPr>
                <w:rFonts w:ascii="Twinkl" w:eastAsia="Times New Roman" w:hAnsi="Twinkl" w:cs="Times New Roman"/>
                <w:color w:val="000000"/>
                <w:u w:val="single"/>
                <w:lang w:eastAsia="en-GB"/>
              </w:rPr>
            </w:pPr>
          </w:p>
          <w:p w14:paraId="355F3C00" w14:textId="77777777" w:rsidR="002F358D" w:rsidRPr="00BA706F" w:rsidRDefault="002F358D" w:rsidP="00E4089F">
            <w:pPr>
              <w:shd w:val="clear" w:color="auto" w:fill="FFFFFF"/>
              <w:ind w:right="141"/>
              <w:rPr>
                <w:rFonts w:ascii="Twinkl" w:eastAsia="Times New Roman" w:hAnsi="Twinkl" w:cs="Times New Roman"/>
                <w:color w:val="000000"/>
                <w:u w:val="single"/>
                <w:lang w:eastAsia="en-GB"/>
              </w:rPr>
            </w:pPr>
          </w:p>
          <w:p w14:paraId="53E1081D" w14:textId="3382A0CA" w:rsidR="004B3DF8" w:rsidRPr="00BA706F" w:rsidRDefault="004B3DF8" w:rsidP="00E4089F">
            <w:pPr>
              <w:shd w:val="clear" w:color="auto" w:fill="FFFFFF"/>
              <w:ind w:right="141"/>
              <w:rPr>
                <w:rFonts w:ascii="Twinkl" w:eastAsia="Times New Roman" w:hAnsi="Twinkl" w:cs="Times New Roman"/>
                <w:color w:val="000000"/>
                <w:u w:val="single"/>
                <w:lang w:eastAsia="en-GB"/>
              </w:rPr>
            </w:pPr>
            <w:r w:rsidRPr="00BA706F">
              <w:rPr>
                <w:rFonts w:ascii="Twinkl" w:eastAsia="Times New Roman" w:hAnsi="Twinkl" w:cs="Times New Roman"/>
                <w:color w:val="000000"/>
                <w:u w:val="single"/>
                <w:lang w:eastAsia="en-GB"/>
              </w:rPr>
              <w:t>Exclusion</w:t>
            </w:r>
          </w:p>
          <w:p w14:paraId="7B011966" w14:textId="77777777" w:rsidR="004B3DF8" w:rsidRPr="00BA706F" w:rsidRDefault="004B3DF8" w:rsidP="00E4089F">
            <w:pPr>
              <w:shd w:val="clear" w:color="auto" w:fill="FFFFFF"/>
              <w:ind w:right="141"/>
              <w:rPr>
                <w:rFonts w:ascii="Twinkl" w:eastAsia="Times New Roman" w:hAnsi="Twinkl" w:cs="Times New Roman"/>
                <w:color w:val="000000"/>
                <w:lang w:eastAsia="en-GB"/>
              </w:rPr>
            </w:pPr>
            <w:r w:rsidRPr="00BA706F">
              <w:rPr>
                <w:rFonts w:ascii="Twinkl" w:eastAsia="Times New Roman" w:hAnsi="Twinkl" w:cs="Times New Roman"/>
                <w:color w:val="000000"/>
                <w:lang w:eastAsia="en-GB"/>
              </w:rPr>
              <w:t>If all other interventions are evidenced as having been exhausted, exclusion may be an appropriate</w:t>
            </w:r>
          </w:p>
          <w:p w14:paraId="1E613431" w14:textId="5A72260C" w:rsidR="00027208" w:rsidRPr="00BA706F" w:rsidRDefault="004B3DF8" w:rsidP="00E4089F">
            <w:pPr>
              <w:shd w:val="clear" w:color="auto" w:fill="FFFFFF"/>
              <w:ind w:right="141"/>
              <w:rPr>
                <w:rFonts w:ascii="Twinkl" w:eastAsia="Times New Roman" w:hAnsi="Twinkl" w:cs="Times New Roman"/>
                <w:color w:val="000000"/>
                <w:lang w:eastAsia="en-GB"/>
              </w:rPr>
            </w:pPr>
            <w:r w:rsidRPr="00BA706F">
              <w:rPr>
                <w:rFonts w:ascii="Twinkl" w:eastAsia="Times New Roman" w:hAnsi="Twinkl" w:cs="Times New Roman"/>
                <w:color w:val="000000"/>
                <w:lang w:eastAsia="en-GB"/>
              </w:rPr>
              <w:t>intervention to support learning and wellbeing with the aim of improving outcomes. Under Regulation 4 and 4A of the Schools General (Scotland) Regulations 1975 (as amended)3, it is the education authority which has the power to exclude children from school. The Education (Scotland) Act 1980 places a duty on education</w:t>
            </w:r>
            <w:r w:rsidR="002F358D" w:rsidRPr="00BA706F">
              <w:rPr>
                <w:rFonts w:ascii="Twinkl" w:eastAsia="Times New Roman" w:hAnsi="Twinkl" w:cs="Times New Roman"/>
                <w:color w:val="000000"/>
                <w:lang w:eastAsia="en-GB"/>
              </w:rPr>
              <w:t xml:space="preserve"> </w:t>
            </w:r>
            <w:r w:rsidRPr="00BA706F">
              <w:rPr>
                <w:rFonts w:ascii="Twinkl" w:eastAsia="Times New Roman" w:hAnsi="Twinkl" w:cs="Times New Roman"/>
                <w:color w:val="000000"/>
                <w:lang w:eastAsia="en-GB"/>
              </w:rPr>
              <w:t>authorities to make appropriate education provision when a child or young person is excluded. These powers (to exclude and make appropriate provision during</w:t>
            </w:r>
            <w:r w:rsidR="00500A94" w:rsidRPr="00BA706F">
              <w:rPr>
                <w:rFonts w:ascii="Twinkl" w:eastAsia="Times New Roman" w:hAnsi="Twinkl" w:cs="Times New Roman"/>
                <w:color w:val="000000"/>
                <w:lang w:eastAsia="en-GB"/>
              </w:rPr>
              <w:t xml:space="preserve"> </w:t>
            </w:r>
            <w:r w:rsidRPr="00BA706F">
              <w:rPr>
                <w:rFonts w:ascii="Twinkl" w:eastAsia="Times New Roman" w:hAnsi="Twinkl" w:cs="Times New Roman"/>
                <w:color w:val="000000"/>
                <w:lang w:eastAsia="en-GB"/>
              </w:rPr>
              <w:t xml:space="preserve">exclusion) can be devolved by education authorities to senior management within </w:t>
            </w:r>
            <w:proofErr w:type="gramStart"/>
            <w:r w:rsidRPr="00BA706F">
              <w:rPr>
                <w:rFonts w:ascii="Twinkl" w:eastAsia="Times New Roman" w:hAnsi="Twinkl" w:cs="Times New Roman"/>
                <w:color w:val="000000"/>
                <w:lang w:eastAsia="en-GB"/>
              </w:rPr>
              <w:t xml:space="preserve">a </w:t>
            </w:r>
            <w:r w:rsidR="002F358D" w:rsidRPr="00BA706F">
              <w:rPr>
                <w:rFonts w:ascii="Twinkl" w:eastAsia="Times New Roman" w:hAnsi="Twinkl" w:cs="Times New Roman"/>
                <w:color w:val="000000"/>
                <w:lang w:eastAsia="en-GB"/>
              </w:rPr>
              <w:t xml:space="preserve"> </w:t>
            </w:r>
            <w:r w:rsidRPr="00BA706F">
              <w:rPr>
                <w:rFonts w:ascii="Twinkl" w:eastAsia="Times New Roman" w:hAnsi="Twinkl" w:cs="Times New Roman"/>
                <w:color w:val="000000"/>
                <w:lang w:eastAsia="en-GB"/>
              </w:rPr>
              <w:t>school</w:t>
            </w:r>
            <w:proofErr w:type="gramEnd"/>
            <w:r w:rsidRPr="00BA706F">
              <w:rPr>
                <w:rFonts w:ascii="Twinkl" w:eastAsia="Times New Roman" w:hAnsi="Twinkl" w:cs="Times New Roman"/>
                <w:color w:val="000000"/>
                <w:lang w:eastAsia="en-GB"/>
              </w:rPr>
              <w:t>.</w:t>
            </w:r>
            <w:r w:rsidR="00500A94" w:rsidRPr="00BA706F">
              <w:rPr>
                <w:rFonts w:ascii="Twinkl" w:eastAsia="Times New Roman" w:hAnsi="Twinkl" w:cs="Times New Roman"/>
                <w:color w:val="000000"/>
                <w:lang w:eastAsia="en-GB"/>
              </w:rPr>
              <w:t xml:space="preserve"> </w:t>
            </w:r>
            <w:r w:rsidRPr="00BA706F">
              <w:rPr>
                <w:rFonts w:ascii="Twinkl" w:eastAsia="Times New Roman" w:hAnsi="Twinkl" w:cs="Times New Roman"/>
                <w:color w:val="000000"/>
                <w:lang w:eastAsia="en-GB"/>
              </w:rPr>
              <w:t>Regulation 4 and 4A provides that an education authority shall not exclude a child or young</w:t>
            </w:r>
            <w:r w:rsidR="002F358D" w:rsidRPr="00BA706F">
              <w:rPr>
                <w:rFonts w:ascii="Twinkl" w:eastAsia="Times New Roman" w:hAnsi="Twinkl" w:cs="Times New Roman"/>
                <w:color w:val="000000"/>
                <w:lang w:eastAsia="en-GB"/>
              </w:rPr>
              <w:t xml:space="preserve"> </w:t>
            </w:r>
            <w:r w:rsidRPr="00BA706F">
              <w:rPr>
                <w:rFonts w:ascii="Twinkl" w:eastAsia="Times New Roman" w:hAnsi="Twinkl" w:cs="Times New Roman"/>
                <w:color w:val="000000"/>
                <w:lang w:eastAsia="en-GB"/>
              </w:rPr>
              <w:t>person from school unless the authority:</w:t>
            </w:r>
            <w:r w:rsidR="00500A94" w:rsidRPr="00BA706F">
              <w:rPr>
                <w:rFonts w:ascii="Twinkl" w:eastAsia="Times New Roman" w:hAnsi="Twinkl" w:cs="Times New Roman"/>
                <w:color w:val="000000"/>
                <w:lang w:eastAsia="en-GB"/>
              </w:rPr>
              <w:t xml:space="preserve"> </w:t>
            </w:r>
            <w:r w:rsidRPr="00BA706F">
              <w:rPr>
                <w:rFonts w:ascii="Twinkl" w:eastAsia="Times New Roman" w:hAnsi="Twinkl" w:cs="Times New Roman"/>
                <w:color w:val="365F91" w:themeColor="accent1" w:themeShade="BF"/>
                <w:lang w:eastAsia="en-GB"/>
              </w:rPr>
              <w:t>“…</w:t>
            </w:r>
            <w:r w:rsidRPr="00BA706F">
              <w:rPr>
                <w:rFonts w:ascii="Twinkl" w:eastAsia="Times New Roman" w:hAnsi="Twinkl" w:cs="Times New Roman"/>
                <w:i/>
                <w:color w:val="365F91" w:themeColor="accent1" w:themeShade="BF"/>
                <w:lang w:eastAsia="en-GB"/>
              </w:rPr>
              <w:t xml:space="preserve">is of the opinion that the parent/carer of </w:t>
            </w:r>
            <w:r w:rsidRPr="00BA706F">
              <w:rPr>
                <w:rFonts w:ascii="Twinkl" w:eastAsia="Times New Roman" w:hAnsi="Twinkl" w:cs="Times New Roman"/>
                <w:i/>
                <w:color w:val="365F91" w:themeColor="accent1" w:themeShade="BF"/>
                <w:lang w:eastAsia="en-GB"/>
              </w:rPr>
              <w:lastRenderedPageBreak/>
              <w:t>the pupil refuses or fails to comply, or to allow the</w:t>
            </w:r>
            <w:r w:rsidR="00500A94" w:rsidRPr="00BA706F">
              <w:rPr>
                <w:rFonts w:ascii="Twinkl" w:eastAsia="Times New Roman" w:hAnsi="Twinkl" w:cs="Times New Roman"/>
                <w:i/>
                <w:color w:val="365F91" w:themeColor="accent1" w:themeShade="BF"/>
                <w:lang w:eastAsia="en-GB"/>
              </w:rPr>
              <w:t xml:space="preserve"> </w:t>
            </w:r>
            <w:r w:rsidRPr="00BA706F">
              <w:rPr>
                <w:rFonts w:ascii="Twinkl" w:eastAsia="Times New Roman" w:hAnsi="Twinkl" w:cs="Times New Roman"/>
                <w:i/>
                <w:color w:val="365F91" w:themeColor="accent1" w:themeShade="BF"/>
                <w:lang w:eastAsia="en-GB"/>
              </w:rPr>
              <w:t>pupil to comply, with the rules, regulations, or disciplinary requirements of the school”; or</w:t>
            </w:r>
            <w:r w:rsidR="00137C22" w:rsidRPr="00BA706F">
              <w:rPr>
                <w:rFonts w:ascii="Twinkl" w:eastAsia="Times New Roman" w:hAnsi="Twinkl" w:cs="Times New Roman"/>
                <w:i/>
                <w:color w:val="365F91" w:themeColor="accent1" w:themeShade="BF"/>
                <w:lang w:eastAsia="en-GB"/>
              </w:rPr>
              <w:t xml:space="preserve"> </w:t>
            </w:r>
            <w:r w:rsidRPr="00BA706F">
              <w:rPr>
                <w:rFonts w:ascii="Twinkl" w:eastAsia="Times New Roman" w:hAnsi="Twinkl" w:cs="Times New Roman"/>
                <w:i/>
                <w:color w:val="365F91" w:themeColor="accent1" w:themeShade="BF"/>
                <w:lang w:eastAsia="en-GB"/>
              </w:rPr>
              <w:t>“…considers that in all the circumstances to allow the pupil to continue his attendance at the</w:t>
            </w:r>
            <w:r w:rsidR="00137C22" w:rsidRPr="00BA706F">
              <w:rPr>
                <w:rFonts w:ascii="Twinkl" w:eastAsia="Times New Roman" w:hAnsi="Twinkl" w:cs="Times New Roman"/>
                <w:i/>
                <w:color w:val="365F91" w:themeColor="accent1" w:themeShade="BF"/>
                <w:lang w:eastAsia="en-GB"/>
              </w:rPr>
              <w:t xml:space="preserve"> </w:t>
            </w:r>
            <w:r w:rsidRPr="00BA706F">
              <w:rPr>
                <w:rFonts w:ascii="Twinkl" w:eastAsia="Times New Roman" w:hAnsi="Twinkl" w:cs="Times New Roman"/>
                <w:i/>
                <w:color w:val="365F91" w:themeColor="accent1" w:themeShade="BF"/>
                <w:lang w:eastAsia="en-GB"/>
              </w:rPr>
              <w:t>school would be likely to be seriously detrimental to order and discipline in the school or the</w:t>
            </w:r>
            <w:r w:rsidR="00974AF8" w:rsidRPr="00BA706F">
              <w:rPr>
                <w:rFonts w:ascii="Twinkl" w:eastAsia="Times New Roman" w:hAnsi="Twinkl" w:cs="Times New Roman"/>
                <w:i/>
                <w:color w:val="365F91" w:themeColor="accent1" w:themeShade="BF"/>
                <w:lang w:eastAsia="en-GB"/>
              </w:rPr>
              <w:t xml:space="preserve"> </w:t>
            </w:r>
            <w:r w:rsidRPr="00BA706F">
              <w:rPr>
                <w:rFonts w:ascii="Twinkl" w:eastAsia="Times New Roman" w:hAnsi="Twinkl" w:cs="Times New Roman"/>
                <w:i/>
                <w:color w:val="365F91" w:themeColor="accent1" w:themeShade="BF"/>
                <w:lang w:eastAsia="en-GB"/>
              </w:rPr>
              <w:t>educational well-being of the pupils there”</w:t>
            </w:r>
            <w:r w:rsidR="00137C22" w:rsidRPr="00BA706F">
              <w:rPr>
                <w:rFonts w:ascii="Twinkl" w:eastAsia="Times New Roman" w:hAnsi="Twinkl" w:cs="Times New Roman"/>
                <w:i/>
                <w:color w:val="365F91" w:themeColor="accent1" w:themeShade="BF"/>
                <w:lang w:eastAsia="en-GB"/>
              </w:rPr>
              <w:t xml:space="preserve">. </w:t>
            </w:r>
            <w:r w:rsidRPr="00BA706F">
              <w:rPr>
                <w:rFonts w:ascii="Twinkl" w:eastAsia="Times New Roman" w:hAnsi="Twinkl" w:cs="Times New Roman"/>
                <w:color w:val="000000"/>
                <w:lang w:eastAsia="en-GB"/>
              </w:rPr>
              <w:t>Excluding a child or young person for any other reason/purpose has no legal basis.</w:t>
            </w:r>
            <w:r w:rsidR="00974AF8" w:rsidRPr="00BA706F">
              <w:rPr>
                <w:rFonts w:ascii="Twinkl" w:eastAsia="Times New Roman" w:hAnsi="Twinkl" w:cs="Times New Roman"/>
                <w:i/>
                <w:color w:val="365F91" w:themeColor="accent1" w:themeShade="BF"/>
                <w:lang w:eastAsia="en-GB"/>
              </w:rPr>
              <w:t xml:space="preserve"> </w:t>
            </w:r>
            <w:r w:rsidRPr="00BA706F">
              <w:rPr>
                <w:rFonts w:ascii="Twinkl" w:eastAsia="Times New Roman" w:hAnsi="Twinkl" w:cs="Times New Roman"/>
                <w:color w:val="000000"/>
                <w:lang w:eastAsia="en-GB"/>
              </w:rPr>
              <w:t>(Revised Managemen</w:t>
            </w:r>
            <w:r w:rsidR="00A55670" w:rsidRPr="00BA706F">
              <w:rPr>
                <w:rFonts w:ascii="Twinkl" w:eastAsia="Times New Roman" w:hAnsi="Twinkl" w:cs="Times New Roman"/>
                <w:color w:val="000000"/>
                <w:lang w:eastAsia="en-GB"/>
              </w:rPr>
              <w:t>t Circular No. 8, August 2018</w:t>
            </w:r>
            <w:r w:rsidR="00974AF8" w:rsidRPr="00BA706F">
              <w:rPr>
                <w:rFonts w:ascii="Twinkl" w:eastAsia="Times New Roman" w:hAnsi="Twinkl" w:cs="Times New Roman"/>
                <w:color w:val="000000"/>
                <w:lang w:eastAsia="en-GB"/>
              </w:rPr>
              <w:t>)</w:t>
            </w:r>
          </w:p>
          <w:p w14:paraId="65AB145F" w14:textId="24FD583B" w:rsidR="00A55670" w:rsidRPr="00BA706F" w:rsidRDefault="00A55670" w:rsidP="00E4089F">
            <w:pPr>
              <w:ind w:right="141"/>
              <w:rPr>
                <w:rFonts w:ascii="Twinkl" w:hAnsi="Twinkl" w:cs="Microsoft Tai Le"/>
              </w:rPr>
            </w:pPr>
          </w:p>
          <w:p w14:paraId="6F397B18" w14:textId="0B4FE756" w:rsidR="00027208" w:rsidRPr="00BA706F" w:rsidRDefault="00027208" w:rsidP="00E4089F">
            <w:pPr>
              <w:ind w:right="141"/>
              <w:rPr>
                <w:rFonts w:ascii="Twinkl" w:hAnsi="Twinkl"/>
                <w:b/>
              </w:rPr>
            </w:pPr>
            <w:r w:rsidRPr="00BA706F">
              <w:rPr>
                <w:rFonts w:ascii="Twinkl" w:hAnsi="Twinkl"/>
                <w:b/>
              </w:rPr>
              <w:t>Resources:</w:t>
            </w:r>
          </w:p>
          <w:p w14:paraId="0B3427DB" w14:textId="1423022B" w:rsidR="00F05FAB" w:rsidRPr="00BA706F" w:rsidRDefault="00F05FAB" w:rsidP="00E4089F">
            <w:pPr>
              <w:pStyle w:val="ListParagraph"/>
              <w:ind w:right="141"/>
              <w:rPr>
                <w:rFonts w:ascii="Twinkl" w:hAnsi="Twinkl"/>
              </w:rPr>
            </w:pPr>
          </w:p>
          <w:p w14:paraId="6AE9B1D5" w14:textId="5D1C2709" w:rsidR="002D623C" w:rsidRPr="00BA706F" w:rsidRDefault="000563E4" w:rsidP="00323C75">
            <w:pPr>
              <w:pStyle w:val="ListParagraph"/>
              <w:numPr>
                <w:ilvl w:val="0"/>
                <w:numId w:val="28"/>
              </w:numPr>
              <w:ind w:right="141"/>
              <w:rPr>
                <w:rFonts w:ascii="Twinkl" w:hAnsi="Twinkl" w:cs="Microsoft Tai Le"/>
              </w:rPr>
            </w:pPr>
            <w:hyperlink r:id="rId20" w:history="1">
              <w:r w:rsidR="00F05FAB" w:rsidRPr="00BA706F">
                <w:rPr>
                  <w:rStyle w:val="Hyperlink"/>
                  <w:rFonts w:ascii="Twinkl" w:hAnsi="Twinkl" w:cs="Microsoft Tai Le"/>
                </w:rPr>
                <w:t>https://www.highland.gov.uk/downloads/file/166/positive_behaviour_guidelines</w:t>
              </w:r>
            </w:hyperlink>
            <w:r w:rsidR="00F05FAB" w:rsidRPr="00BA706F">
              <w:rPr>
                <w:rFonts w:ascii="Twinkl" w:hAnsi="Twinkl" w:cs="Microsoft Tai Le"/>
              </w:rPr>
              <w:t xml:space="preserve"> </w:t>
            </w:r>
          </w:p>
          <w:p w14:paraId="4AC2D22C" w14:textId="7EFF56CB" w:rsidR="00974AF8" w:rsidRPr="00BA706F" w:rsidRDefault="000563E4" w:rsidP="00323C75">
            <w:pPr>
              <w:pStyle w:val="ListParagraph"/>
              <w:numPr>
                <w:ilvl w:val="0"/>
                <w:numId w:val="28"/>
              </w:numPr>
              <w:ind w:right="141"/>
              <w:rPr>
                <w:rFonts w:ascii="Twinkl" w:hAnsi="Twinkl" w:cs="Microsoft Tai Le"/>
              </w:rPr>
            </w:pPr>
            <w:hyperlink r:id="rId21" w:history="1">
              <w:r w:rsidR="00131E3B" w:rsidRPr="00BA706F">
                <w:rPr>
                  <w:rStyle w:val="Hyperlink"/>
                  <w:rFonts w:ascii="Twinkl" w:hAnsi="Twinkl" w:cs="Microsoft Tai Le"/>
                </w:rPr>
                <w:t>https://www.perlego.com/book/568229/when-the-adults-change-everything-changes-seismic-shifts-in-school-behaviour-pdf</w:t>
              </w:r>
            </w:hyperlink>
          </w:p>
          <w:p w14:paraId="6DE6D037" w14:textId="49EE704D" w:rsidR="00131E3B" w:rsidRPr="00BA706F" w:rsidRDefault="000563E4" w:rsidP="00323C75">
            <w:pPr>
              <w:pStyle w:val="ListParagraph"/>
              <w:numPr>
                <w:ilvl w:val="0"/>
                <w:numId w:val="28"/>
              </w:numPr>
              <w:ind w:right="141"/>
              <w:rPr>
                <w:rFonts w:ascii="Twinkl" w:hAnsi="Twinkl" w:cs="Microsoft Tai Le"/>
              </w:rPr>
            </w:pPr>
            <w:hyperlink r:id="rId22" w:history="1">
              <w:r w:rsidR="00131E3B" w:rsidRPr="00BA706F">
                <w:rPr>
                  <w:rStyle w:val="Hyperlink"/>
                  <w:rFonts w:ascii="Twinkl" w:hAnsi="Twinkl" w:cs="Microsoft Tai Le"/>
                </w:rPr>
                <w:t>https://www.nhshighland.scot.nhs.uk/Services/Pages/CAMHS.aspx</w:t>
              </w:r>
            </w:hyperlink>
          </w:p>
          <w:p w14:paraId="470EDBCB" w14:textId="7AA52A1B" w:rsidR="00131E3B" w:rsidRPr="00BA706F" w:rsidRDefault="000563E4" w:rsidP="00323C75">
            <w:pPr>
              <w:pStyle w:val="ListParagraph"/>
              <w:numPr>
                <w:ilvl w:val="0"/>
                <w:numId w:val="28"/>
              </w:numPr>
              <w:ind w:right="141"/>
              <w:rPr>
                <w:rFonts w:ascii="Twinkl" w:hAnsi="Twinkl" w:cs="Microsoft Tai Le"/>
              </w:rPr>
            </w:pPr>
            <w:hyperlink r:id="rId23" w:history="1">
              <w:r w:rsidR="00131E3B" w:rsidRPr="00BA706F">
                <w:rPr>
                  <w:rStyle w:val="Hyperlink"/>
                  <w:rFonts w:ascii="Twinkl" w:hAnsi="Twinkl" w:cs="Microsoft Tai Le"/>
                </w:rPr>
                <w:t>https://highlandcouncilpsychologicalservice.wordpress.com/core-training-2019-2020/promoting-positive-relationships-developing-emotional-literacy-and-resilience/</w:t>
              </w:r>
            </w:hyperlink>
          </w:p>
          <w:p w14:paraId="3CA938BF" w14:textId="77777777" w:rsidR="00131E3B" w:rsidRPr="00BA706F" w:rsidRDefault="00131E3B" w:rsidP="00131E3B">
            <w:pPr>
              <w:pStyle w:val="ListParagraph"/>
              <w:ind w:right="141"/>
              <w:rPr>
                <w:rFonts w:ascii="Twinkl" w:hAnsi="Twinkl" w:cs="Microsoft Tai Le"/>
              </w:rPr>
            </w:pPr>
          </w:p>
          <w:p w14:paraId="34476F7F" w14:textId="2680116E" w:rsidR="002D623C" w:rsidRPr="00BA706F" w:rsidRDefault="00BD3D1C" w:rsidP="002F358D">
            <w:pPr>
              <w:shd w:val="clear" w:color="auto" w:fill="FFFFFF"/>
              <w:ind w:left="360" w:right="141"/>
              <w:textAlignment w:val="baseline"/>
              <w:rPr>
                <w:rFonts w:ascii="Twinkl" w:eastAsia="Times New Roman" w:hAnsi="Twinkl" w:cs="Times New Roman"/>
                <w:i/>
                <w:color w:val="444444"/>
                <w:sz w:val="24"/>
                <w:szCs w:val="24"/>
                <w:lang w:eastAsia="en-GB"/>
              </w:rPr>
            </w:pPr>
            <w:r w:rsidRPr="00BA706F">
              <w:rPr>
                <w:rFonts w:ascii="Twinkl" w:eastAsia="Times New Roman" w:hAnsi="Twinkl" w:cs="Times New Roman"/>
                <w:i/>
                <w:color w:val="444444"/>
                <w:sz w:val="24"/>
                <w:szCs w:val="24"/>
                <w:lang w:eastAsia="en-GB"/>
              </w:rPr>
              <w:t xml:space="preserve">  </w:t>
            </w:r>
          </w:p>
          <w:p w14:paraId="7CAC6240" w14:textId="70531B49" w:rsidR="007E133F" w:rsidRPr="00BA706F" w:rsidRDefault="007E133F" w:rsidP="00E4089F">
            <w:pPr>
              <w:tabs>
                <w:tab w:val="center" w:pos="5474"/>
              </w:tabs>
              <w:ind w:right="141"/>
              <w:rPr>
                <w:rFonts w:ascii="Twinkl" w:hAnsi="Twinkl" w:cs="Microsoft Tai Le"/>
                <w:sz w:val="24"/>
                <w:szCs w:val="24"/>
              </w:rPr>
            </w:pPr>
          </w:p>
        </w:tc>
      </w:tr>
    </w:tbl>
    <w:p w14:paraId="3151ECA9" w14:textId="643F97CC" w:rsidR="00321815" w:rsidRPr="00035E15" w:rsidRDefault="00321815" w:rsidP="00E4089F">
      <w:pPr>
        <w:spacing w:line="240" w:lineRule="auto"/>
        <w:ind w:right="141"/>
        <w:rPr>
          <w:rFonts w:ascii="Twinkl Cursive Unlooped" w:hAnsi="Twinkl Cursive Unlooped"/>
        </w:rPr>
      </w:pPr>
    </w:p>
    <w:p w14:paraId="1BEAD5E1" w14:textId="414BBB42" w:rsidR="00A47B7A" w:rsidRPr="00035E15" w:rsidRDefault="00A47B7A" w:rsidP="00A47B7A">
      <w:pPr>
        <w:rPr>
          <w:rFonts w:ascii="Twinkl Cursive Unlooped" w:hAnsi="Twinkl Cursive Unlooped"/>
        </w:rPr>
      </w:pPr>
    </w:p>
    <w:p w14:paraId="1414700D" w14:textId="6F1B6EC6" w:rsidR="00A47B7A" w:rsidRPr="00035E15" w:rsidRDefault="00A47B7A" w:rsidP="00A47B7A">
      <w:pPr>
        <w:rPr>
          <w:rFonts w:ascii="Twinkl Cursive Unlooped" w:hAnsi="Twinkl Cursive Unlooped"/>
        </w:rPr>
      </w:pPr>
    </w:p>
    <w:p w14:paraId="0A7589C9" w14:textId="483FB720" w:rsidR="00A47B7A" w:rsidRPr="00035E15" w:rsidRDefault="00A47B7A" w:rsidP="00A47B7A">
      <w:pPr>
        <w:rPr>
          <w:rFonts w:ascii="Twinkl Cursive Unlooped" w:hAnsi="Twinkl Cursive Unlooped"/>
        </w:rPr>
      </w:pPr>
    </w:p>
    <w:p w14:paraId="06E344D9" w14:textId="45B01340" w:rsidR="00A47B7A" w:rsidRPr="00035E15" w:rsidRDefault="002F358D" w:rsidP="002F358D">
      <w:pPr>
        <w:tabs>
          <w:tab w:val="left" w:pos="1596"/>
        </w:tabs>
        <w:rPr>
          <w:rFonts w:ascii="Twinkl Cursive Unlooped" w:hAnsi="Twinkl Cursive Unlooped"/>
        </w:rPr>
      </w:pPr>
      <w:r>
        <w:rPr>
          <w:rFonts w:ascii="Twinkl Cursive Unlooped" w:hAnsi="Twinkl Cursive Unlooped"/>
        </w:rPr>
        <w:tab/>
      </w:r>
    </w:p>
    <w:p w14:paraId="20408FF1" w14:textId="67DEC4A0" w:rsidR="00A47B7A" w:rsidRPr="00035E15" w:rsidRDefault="00A47B7A" w:rsidP="00A47B7A">
      <w:pPr>
        <w:rPr>
          <w:rFonts w:ascii="Twinkl Cursive Unlooped" w:hAnsi="Twinkl Cursive Unlooped"/>
        </w:rPr>
      </w:pPr>
    </w:p>
    <w:p w14:paraId="682A112E" w14:textId="713A05E9" w:rsidR="00A47B7A" w:rsidRPr="00035E15" w:rsidRDefault="00A47B7A" w:rsidP="00A47B7A">
      <w:pPr>
        <w:rPr>
          <w:rFonts w:ascii="Twinkl Cursive Unlooped" w:hAnsi="Twinkl Cursive Unlooped"/>
        </w:rPr>
      </w:pPr>
    </w:p>
    <w:p w14:paraId="66D4095B" w14:textId="0A886AE3" w:rsidR="00A47B7A" w:rsidRPr="00035E15" w:rsidRDefault="00A47B7A" w:rsidP="00A47B7A">
      <w:pPr>
        <w:rPr>
          <w:rFonts w:ascii="Twinkl Cursive Unlooped" w:hAnsi="Twinkl Cursive Unlooped"/>
        </w:rPr>
      </w:pPr>
    </w:p>
    <w:p w14:paraId="6580AABC" w14:textId="3DDDC848" w:rsidR="00A47B7A" w:rsidRPr="00035E15" w:rsidRDefault="00A47B7A" w:rsidP="00A47B7A">
      <w:pPr>
        <w:rPr>
          <w:rFonts w:ascii="Twinkl Cursive Unlooped" w:hAnsi="Twinkl Cursive Unlooped"/>
        </w:rPr>
      </w:pPr>
    </w:p>
    <w:p w14:paraId="18B7921C" w14:textId="197BB8F5" w:rsidR="00A47B7A" w:rsidRPr="00A47B7A" w:rsidRDefault="00A47B7A" w:rsidP="00A47B7A">
      <w:pPr>
        <w:tabs>
          <w:tab w:val="left" w:pos="8860"/>
        </w:tabs>
      </w:pPr>
      <w:r>
        <w:tab/>
      </w:r>
    </w:p>
    <w:sectPr w:rsidR="00A47B7A" w:rsidRPr="00A47B7A" w:rsidSect="00187154">
      <w:headerReference w:type="default" r:id="rId24"/>
      <w:footerReference w:type="default" r:id="rId25"/>
      <w:pgSz w:w="11906" w:h="16838" w:code="9"/>
      <w:pgMar w:top="567" w:right="282" w:bottom="284" w:left="426" w:header="284"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656F" w14:textId="77777777" w:rsidR="000563E4" w:rsidRDefault="000563E4" w:rsidP="00BE6B54">
      <w:pPr>
        <w:spacing w:after="0" w:line="240" w:lineRule="auto"/>
      </w:pPr>
      <w:r>
        <w:separator/>
      </w:r>
    </w:p>
  </w:endnote>
  <w:endnote w:type="continuationSeparator" w:id="0">
    <w:p w14:paraId="5F546DB5" w14:textId="77777777" w:rsidR="000563E4" w:rsidRDefault="000563E4" w:rsidP="00BE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inkl Cursive Unlooped">
    <w:altName w:val="Calibri"/>
    <w:charset w:val="00"/>
    <w:family w:val="auto"/>
    <w:pitch w:val="variable"/>
    <w:sig w:usb0="00000003" w:usb1="00000001" w:usb2="00000000" w:usb3="00000000" w:csb0="00000001" w:csb1="00000000"/>
  </w:font>
  <w:font w:name="Twinkl">
    <w:panose1 w:val="02000000000000000000"/>
    <w:charset w:val="00"/>
    <w:family w:val="auto"/>
    <w:pitch w:val="variable"/>
    <w:sig w:usb0="00000007" w:usb1="00000001" w:usb2="00000000" w:usb3="00000000" w:csb0="00000093" w:csb1="00000000"/>
  </w:font>
  <w:font w:name="Microsoft Tai Le">
    <w:panose1 w:val="020B0502040204020203"/>
    <w:charset w:val="00"/>
    <w:family w:val="swiss"/>
    <w:pitch w:val="variable"/>
    <w:sig w:usb0="00000003" w:usb1="00000000" w:usb2="40000000" w:usb3="00000000" w:csb0="00000001"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9ECC" w14:textId="3C519547" w:rsidR="00931ED9" w:rsidRPr="00BE6B54" w:rsidRDefault="00A47B7A" w:rsidP="00931ED9">
    <w:pPr>
      <w:pStyle w:val="Footer"/>
      <w:jc w:val="right"/>
      <w:rPr>
        <w:rFonts w:ascii="Book Antiqua" w:hAnsi="Book Antiqua"/>
        <w:sz w:val="20"/>
        <w:szCs w:val="20"/>
      </w:rPr>
    </w:pPr>
    <w:r>
      <w:rPr>
        <w:rFonts w:ascii="Book Antiqua" w:hAnsi="Book Antiqua"/>
        <w:sz w:val="20"/>
        <w:szCs w:val="20"/>
      </w:rPr>
      <w:t>Abernyte Primary Relationship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E900" w14:textId="77777777" w:rsidR="000563E4" w:rsidRDefault="000563E4" w:rsidP="00BE6B54">
      <w:pPr>
        <w:spacing w:after="0" w:line="240" w:lineRule="auto"/>
      </w:pPr>
      <w:r>
        <w:separator/>
      </w:r>
    </w:p>
  </w:footnote>
  <w:footnote w:type="continuationSeparator" w:id="0">
    <w:p w14:paraId="7B7BCEF2" w14:textId="77777777" w:rsidR="000563E4" w:rsidRDefault="000563E4" w:rsidP="00BE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612A" w14:textId="77777777" w:rsidR="006044E7" w:rsidRPr="00BE6B54" w:rsidRDefault="006044E7" w:rsidP="006044E7">
    <w:pPr>
      <w:pStyle w:val="Header"/>
      <w:jc w:val="right"/>
      <w:rPr>
        <w:rFonts w:ascii="Book Antiqua" w:hAnsi="Book Antiqua"/>
        <w:sz w:val="20"/>
        <w:szCs w:val="20"/>
      </w:rPr>
    </w:pPr>
    <w:r>
      <w:rPr>
        <w:rFonts w:ascii="Book Antiqua" w:hAnsi="Book Antiqua"/>
        <w:sz w:val="20"/>
        <w:szCs w:val="20"/>
      </w:rPr>
      <w:t>Relationship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4" type="#_x0000_t75" style="width:468pt;height:480.75pt" o:bullet="t">
        <v:imagedata r:id="rId1" o:title="duncan and forbesd logo"/>
      </v:shape>
    </w:pict>
  </w:numPicBullet>
  <w:numPicBullet w:numPicBulletId="1">
    <w:pict>
      <v:shape id="_x0000_i1545" type="#_x0000_t75" style="width:11.25pt;height:11.25pt" o:bullet="t">
        <v:imagedata r:id="rId2" o:title="msoAEDD"/>
      </v:shape>
    </w:pict>
  </w:numPicBullet>
  <w:abstractNum w:abstractNumId="0" w15:restartNumberingAfterBreak="0">
    <w:nsid w:val="02A05472"/>
    <w:multiLevelType w:val="hybridMultilevel"/>
    <w:tmpl w:val="DAF44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426115"/>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0015CF"/>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491753"/>
    <w:multiLevelType w:val="hybridMultilevel"/>
    <w:tmpl w:val="6358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0E1A"/>
    <w:multiLevelType w:val="hybridMultilevel"/>
    <w:tmpl w:val="3D48782A"/>
    <w:lvl w:ilvl="0" w:tplc="53DC7AEE">
      <w:start w:val="1"/>
      <w:numFmt w:val="bullet"/>
      <w:lvlText w:val="·"/>
      <w:lvlJc w:val="left"/>
      <w:pPr>
        <w:ind w:left="720" w:hanging="360"/>
      </w:pPr>
      <w:rPr>
        <w:rFonts w:ascii="Symbol" w:hAnsi="Symbol" w:hint="default"/>
      </w:rPr>
    </w:lvl>
    <w:lvl w:ilvl="1" w:tplc="763C634E">
      <w:start w:val="1"/>
      <w:numFmt w:val="bullet"/>
      <w:lvlText w:val="o"/>
      <w:lvlJc w:val="left"/>
      <w:pPr>
        <w:ind w:left="1440" w:hanging="360"/>
      </w:pPr>
      <w:rPr>
        <w:rFonts w:ascii="Courier New" w:hAnsi="Courier New" w:hint="default"/>
      </w:rPr>
    </w:lvl>
    <w:lvl w:ilvl="2" w:tplc="43DCB9C4">
      <w:start w:val="1"/>
      <w:numFmt w:val="bullet"/>
      <w:lvlText w:val=""/>
      <w:lvlJc w:val="left"/>
      <w:pPr>
        <w:ind w:left="2160" w:hanging="360"/>
      </w:pPr>
      <w:rPr>
        <w:rFonts w:ascii="Wingdings" w:hAnsi="Wingdings" w:hint="default"/>
      </w:rPr>
    </w:lvl>
    <w:lvl w:ilvl="3" w:tplc="3D9618E4">
      <w:start w:val="1"/>
      <w:numFmt w:val="bullet"/>
      <w:lvlText w:val=""/>
      <w:lvlJc w:val="left"/>
      <w:pPr>
        <w:ind w:left="2880" w:hanging="360"/>
      </w:pPr>
      <w:rPr>
        <w:rFonts w:ascii="Symbol" w:hAnsi="Symbol" w:hint="default"/>
      </w:rPr>
    </w:lvl>
    <w:lvl w:ilvl="4" w:tplc="67B86028">
      <w:start w:val="1"/>
      <w:numFmt w:val="bullet"/>
      <w:lvlText w:val="o"/>
      <w:lvlJc w:val="left"/>
      <w:pPr>
        <w:ind w:left="3600" w:hanging="360"/>
      </w:pPr>
      <w:rPr>
        <w:rFonts w:ascii="Courier New" w:hAnsi="Courier New" w:hint="default"/>
      </w:rPr>
    </w:lvl>
    <w:lvl w:ilvl="5" w:tplc="7AB2A0E2">
      <w:start w:val="1"/>
      <w:numFmt w:val="bullet"/>
      <w:lvlText w:val=""/>
      <w:lvlJc w:val="left"/>
      <w:pPr>
        <w:ind w:left="4320" w:hanging="360"/>
      </w:pPr>
      <w:rPr>
        <w:rFonts w:ascii="Wingdings" w:hAnsi="Wingdings" w:hint="default"/>
      </w:rPr>
    </w:lvl>
    <w:lvl w:ilvl="6" w:tplc="79763A4C">
      <w:start w:val="1"/>
      <w:numFmt w:val="bullet"/>
      <w:lvlText w:val=""/>
      <w:lvlJc w:val="left"/>
      <w:pPr>
        <w:ind w:left="5040" w:hanging="360"/>
      </w:pPr>
      <w:rPr>
        <w:rFonts w:ascii="Symbol" w:hAnsi="Symbol" w:hint="default"/>
      </w:rPr>
    </w:lvl>
    <w:lvl w:ilvl="7" w:tplc="C846CA9C">
      <w:start w:val="1"/>
      <w:numFmt w:val="bullet"/>
      <w:lvlText w:val="o"/>
      <w:lvlJc w:val="left"/>
      <w:pPr>
        <w:ind w:left="5760" w:hanging="360"/>
      </w:pPr>
      <w:rPr>
        <w:rFonts w:ascii="Courier New" w:hAnsi="Courier New" w:hint="default"/>
      </w:rPr>
    </w:lvl>
    <w:lvl w:ilvl="8" w:tplc="6BDC38F2">
      <w:start w:val="1"/>
      <w:numFmt w:val="bullet"/>
      <w:lvlText w:val=""/>
      <w:lvlJc w:val="left"/>
      <w:pPr>
        <w:ind w:left="6480" w:hanging="360"/>
      </w:pPr>
      <w:rPr>
        <w:rFonts w:ascii="Wingdings" w:hAnsi="Wingdings" w:hint="default"/>
      </w:rPr>
    </w:lvl>
  </w:abstractNum>
  <w:abstractNum w:abstractNumId="5" w15:restartNumberingAfterBreak="0">
    <w:nsid w:val="1A335B30"/>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8D7883"/>
    <w:multiLevelType w:val="hybridMultilevel"/>
    <w:tmpl w:val="191211A2"/>
    <w:lvl w:ilvl="0" w:tplc="B52E3EA4">
      <w:start w:val="1"/>
      <w:numFmt w:val="bullet"/>
      <w:lvlText w:val="·"/>
      <w:lvlJc w:val="left"/>
      <w:pPr>
        <w:ind w:left="720" w:hanging="360"/>
      </w:pPr>
      <w:rPr>
        <w:rFonts w:ascii="Symbol" w:hAnsi="Symbol" w:hint="default"/>
      </w:rPr>
    </w:lvl>
    <w:lvl w:ilvl="1" w:tplc="76C044BA">
      <w:start w:val="1"/>
      <w:numFmt w:val="bullet"/>
      <w:lvlText w:val="o"/>
      <w:lvlJc w:val="left"/>
      <w:pPr>
        <w:ind w:left="1440" w:hanging="360"/>
      </w:pPr>
      <w:rPr>
        <w:rFonts w:ascii="Courier New" w:hAnsi="Courier New" w:hint="default"/>
      </w:rPr>
    </w:lvl>
    <w:lvl w:ilvl="2" w:tplc="FA146032">
      <w:start w:val="1"/>
      <w:numFmt w:val="bullet"/>
      <w:lvlText w:val=""/>
      <w:lvlJc w:val="left"/>
      <w:pPr>
        <w:ind w:left="2160" w:hanging="360"/>
      </w:pPr>
      <w:rPr>
        <w:rFonts w:ascii="Wingdings" w:hAnsi="Wingdings" w:hint="default"/>
      </w:rPr>
    </w:lvl>
    <w:lvl w:ilvl="3" w:tplc="F20C8108">
      <w:start w:val="1"/>
      <w:numFmt w:val="bullet"/>
      <w:lvlText w:val=""/>
      <w:lvlJc w:val="left"/>
      <w:pPr>
        <w:ind w:left="2880" w:hanging="360"/>
      </w:pPr>
      <w:rPr>
        <w:rFonts w:ascii="Symbol" w:hAnsi="Symbol" w:hint="default"/>
      </w:rPr>
    </w:lvl>
    <w:lvl w:ilvl="4" w:tplc="8CCE356E">
      <w:start w:val="1"/>
      <w:numFmt w:val="bullet"/>
      <w:lvlText w:val="o"/>
      <w:lvlJc w:val="left"/>
      <w:pPr>
        <w:ind w:left="3600" w:hanging="360"/>
      </w:pPr>
      <w:rPr>
        <w:rFonts w:ascii="Courier New" w:hAnsi="Courier New" w:hint="default"/>
      </w:rPr>
    </w:lvl>
    <w:lvl w:ilvl="5" w:tplc="47A4BDAA">
      <w:start w:val="1"/>
      <w:numFmt w:val="bullet"/>
      <w:lvlText w:val=""/>
      <w:lvlJc w:val="left"/>
      <w:pPr>
        <w:ind w:left="4320" w:hanging="360"/>
      </w:pPr>
      <w:rPr>
        <w:rFonts w:ascii="Wingdings" w:hAnsi="Wingdings" w:hint="default"/>
      </w:rPr>
    </w:lvl>
    <w:lvl w:ilvl="6" w:tplc="976C8DBE">
      <w:start w:val="1"/>
      <w:numFmt w:val="bullet"/>
      <w:lvlText w:val=""/>
      <w:lvlJc w:val="left"/>
      <w:pPr>
        <w:ind w:left="5040" w:hanging="360"/>
      </w:pPr>
      <w:rPr>
        <w:rFonts w:ascii="Symbol" w:hAnsi="Symbol" w:hint="default"/>
      </w:rPr>
    </w:lvl>
    <w:lvl w:ilvl="7" w:tplc="163C5B3E">
      <w:start w:val="1"/>
      <w:numFmt w:val="bullet"/>
      <w:lvlText w:val="o"/>
      <w:lvlJc w:val="left"/>
      <w:pPr>
        <w:ind w:left="5760" w:hanging="360"/>
      </w:pPr>
      <w:rPr>
        <w:rFonts w:ascii="Courier New" w:hAnsi="Courier New" w:hint="default"/>
      </w:rPr>
    </w:lvl>
    <w:lvl w:ilvl="8" w:tplc="E4A665C2">
      <w:start w:val="1"/>
      <w:numFmt w:val="bullet"/>
      <w:lvlText w:val=""/>
      <w:lvlJc w:val="left"/>
      <w:pPr>
        <w:ind w:left="6480" w:hanging="360"/>
      </w:pPr>
      <w:rPr>
        <w:rFonts w:ascii="Wingdings" w:hAnsi="Wingdings" w:hint="default"/>
      </w:rPr>
    </w:lvl>
  </w:abstractNum>
  <w:abstractNum w:abstractNumId="7" w15:restartNumberingAfterBreak="0">
    <w:nsid w:val="1CA94346"/>
    <w:multiLevelType w:val="hybridMultilevel"/>
    <w:tmpl w:val="227A2E08"/>
    <w:lvl w:ilvl="0" w:tplc="62F0EDE0">
      <w:start w:val="1"/>
      <w:numFmt w:val="bullet"/>
      <w:lvlText w:val="·"/>
      <w:lvlJc w:val="left"/>
      <w:pPr>
        <w:ind w:left="720" w:hanging="360"/>
      </w:pPr>
      <w:rPr>
        <w:rFonts w:ascii="Symbol" w:hAnsi="Symbol" w:hint="default"/>
      </w:rPr>
    </w:lvl>
    <w:lvl w:ilvl="1" w:tplc="3DBA6122">
      <w:start w:val="1"/>
      <w:numFmt w:val="bullet"/>
      <w:lvlText w:val="o"/>
      <w:lvlJc w:val="left"/>
      <w:pPr>
        <w:ind w:left="1440" w:hanging="360"/>
      </w:pPr>
      <w:rPr>
        <w:rFonts w:ascii="Courier New" w:hAnsi="Courier New" w:hint="default"/>
      </w:rPr>
    </w:lvl>
    <w:lvl w:ilvl="2" w:tplc="E06E8BB8">
      <w:start w:val="1"/>
      <w:numFmt w:val="bullet"/>
      <w:lvlText w:val=""/>
      <w:lvlJc w:val="left"/>
      <w:pPr>
        <w:ind w:left="2160" w:hanging="360"/>
      </w:pPr>
      <w:rPr>
        <w:rFonts w:ascii="Wingdings" w:hAnsi="Wingdings" w:hint="default"/>
      </w:rPr>
    </w:lvl>
    <w:lvl w:ilvl="3" w:tplc="9C54ECE6">
      <w:start w:val="1"/>
      <w:numFmt w:val="bullet"/>
      <w:lvlText w:val=""/>
      <w:lvlJc w:val="left"/>
      <w:pPr>
        <w:ind w:left="2880" w:hanging="360"/>
      </w:pPr>
      <w:rPr>
        <w:rFonts w:ascii="Symbol" w:hAnsi="Symbol" w:hint="default"/>
      </w:rPr>
    </w:lvl>
    <w:lvl w:ilvl="4" w:tplc="B80654FC">
      <w:start w:val="1"/>
      <w:numFmt w:val="bullet"/>
      <w:lvlText w:val="o"/>
      <w:lvlJc w:val="left"/>
      <w:pPr>
        <w:ind w:left="3600" w:hanging="360"/>
      </w:pPr>
      <w:rPr>
        <w:rFonts w:ascii="Courier New" w:hAnsi="Courier New" w:hint="default"/>
      </w:rPr>
    </w:lvl>
    <w:lvl w:ilvl="5" w:tplc="DBE8CC4E">
      <w:start w:val="1"/>
      <w:numFmt w:val="bullet"/>
      <w:lvlText w:val=""/>
      <w:lvlJc w:val="left"/>
      <w:pPr>
        <w:ind w:left="4320" w:hanging="360"/>
      </w:pPr>
      <w:rPr>
        <w:rFonts w:ascii="Wingdings" w:hAnsi="Wingdings" w:hint="default"/>
      </w:rPr>
    </w:lvl>
    <w:lvl w:ilvl="6" w:tplc="69EAB1E0">
      <w:start w:val="1"/>
      <w:numFmt w:val="bullet"/>
      <w:lvlText w:val=""/>
      <w:lvlJc w:val="left"/>
      <w:pPr>
        <w:ind w:left="5040" w:hanging="360"/>
      </w:pPr>
      <w:rPr>
        <w:rFonts w:ascii="Symbol" w:hAnsi="Symbol" w:hint="default"/>
      </w:rPr>
    </w:lvl>
    <w:lvl w:ilvl="7" w:tplc="7340DE94">
      <w:start w:val="1"/>
      <w:numFmt w:val="bullet"/>
      <w:lvlText w:val="o"/>
      <w:lvlJc w:val="left"/>
      <w:pPr>
        <w:ind w:left="5760" w:hanging="360"/>
      </w:pPr>
      <w:rPr>
        <w:rFonts w:ascii="Courier New" w:hAnsi="Courier New" w:hint="default"/>
      </w:rPr>
    </w:lvl>
    <w:lvl w:ilvl="8" w:tplc="87F8DBEE">
      <w:start w:val="1"/>
      <w:numFmt w:val="bullet"/>
      <w:lvlText w:val=""/>
      <w:lvlJc w:val="left"/>
      <w:pPr>
        <w:ind w:left="6480" w:hanging="360"/>
      </w:pPr>
      <w:rPr>
        <w:rFonts w:ascii="Wingdings" w:hAnsi="Wingdings" w:hint="default"/>
      </w:rPr>
    </w:lvl>
  </w:abstractNum>
  <w:abstractNum w:abstractNumId="8" w15:restartNumberingAfterBreak="0">
    <w:nsid w:val="1D421E39"/>
    <w:multiLevelType w:val="hybridMultilevel"/>
    <w:tmpl w:val="34B2E1B0"/>
    <w:lvl w:ilvl="0" w:tplc="C9265A4E">
      <w:start w:val="1"/>
      <w:numFmt w:val="bullet"/>
      <w:lvlText w:val="·"/>
      <w:lvlJc w:val="left"/>
      <w:pPr>
        <w:ind w:left="720" w:hanging="360"/>
      </w:pPr>
      <w:rPr>
        <w:rFonts w:ascii="Symbol" w:hAnsi="Symbol" w:hint="default"/>
      </w:rPr>
    </w:lvl>
    <w:lvl w:ilvl="1" w:tplc="B966EE60">
      <w:start w:val="1"/>
      <w:numFmt w:val="bullet"/>
      <w:lvlText w:val="o"/>
      <w:lvlJc w:val="left"/>
      <w:pPr>
        <w:ind w:left="1440" w:hanging="360"/>
      </w:pPr>
      <w:rPr>
        <w:rFonts w:ascii="Courier New" w:hAnsi="Courier New" w:hint="default"/>
      </w:rPr>
    </w:lvl>
    <w:lvl w:ilvl="2" w:tplc="58285AA0">
      <w:start w:val="1"/>
      <w:numFmt w:val="bullet"/>
      <w:lvlText w:val=""/>
      <w:lvlJc w:val="left"/>
      <w:pPr>
        <w:ind w:left="2160" w:hanging="360"/>
      </w:pPr>
      <w:rPr>
        <w:rFonts w:ascii="Wingdings" w:hAnsi="Wingdings" w:hint="default"/>
      </w:rPr>
    </w:lvl>
    <w:lvl w:ilvl="3" w:tplc="0CD0CE92">
      <w:start w:val="1"/>
      <w:numFmt w:val="bullet"/>
      <w:lvlText w:val=""/>
      <w:lvlJc w:val="left"/>
      <w:pPr>
        <w:ind w:left="2880" w:hanging="360"/>
      </w:pPr>
      <w:rPr>
        <w:rFonts w:ascii="Symbol" w:hAnsi="Symbol" w:hint="default"/>
      </w:rPr>
    </w:lvl>
    <w:lvl w:ilvl="4" w:tplc="368E747A">
      <w:start w:val="1"/>
      <w:numFmt w:val="bullet"/>
      <w:lvlText w:val="o"/>
      <w:lvlJc w:val="left"/>
      <w:pPr>
        <w:ind w:left="3600" w:hanging="360"/>
      </w:pPr>
      <w:rPr>
        <w:rFonts w:ascii="Courier New" w:hAnsi="Courier New" w:hint="default"/>
      </w:rPr>
    </w:lvl>
    <w:lvl w:ilvl="5" w:tplc="071C12CE">
      <w:start w:val="1"/>
      <w:numFmt w:val="bullet"/>
      <w:lvlText w:val=""/>
      <w:lvlJc w:val="left"/>
      <w:pPr>
        <w:ind w:left="4320" w:hanging="360"/>
      </w:pPr>
      <w:rPr>
        <w:rFonts w:ascii="Wingdings" w:hAnsi="Wingdings" w:hint="default"/>
      </w:rPr>
    </w:lvl>
    <w:lvl w:ilvl="6" w:tplc="E40A0B7A">
      <w:start w:val="1"/>
      <w:numFmt w:val="bullet"/>
      <w:lvlText w:val=""/>
      <w:lvlJc w:val="left"/>
      <w:pPr>
        <w:ind w:left="5040" w:hanging="360"/>
      </w:pPr>
      <w:rPr>
        <w:rFonts w:ascii="Symbol" w:hAnsi="Symbol" w:hint="default"/>
      </w:rPr>
    </w:lvl>
    <w:lvl w:ilvl="7" w:tplc="AE906C14">
      <w:start w:val="1"/>
      <w:numFmt w:val="bullet"/>
      <w:lvlText w:val="o"/>
      <w:lvlJc w:val="left"/>
      <w:pPr>
        <w:ind w:left="5760" w:hanging="360"/>
      </w:pPr>
      <w:rPr>
        <w:rFonts w:ascii="Courier New" w:hAnsi="Courier New" w:hint="default"/>
      </w:rPr>
    </w:lvl>
    <w:lvl w:ilvl="8" w:tplc="A58EC4CA">
      <w:start w:val="1"/>
      <w:numFmt w:val="bullet"/>
      <w:lvlText w:val=""/>
      <w:lvlJc w:val="left"/>
      <w:pPr>
        <w:ind w:left="6480" w:hanging="360"/>
      </w:pPr>
      <w:rPr>
        <w:rFonts w:ascii="Wingdings" w:hAnsi="Wingdings" w:hint="default"/>
      </w:rPr>
    </w:lvl>
  </w:abstractNum>
  <w:abstractNum w:abstractNumId="9" w15:restartNumberingAfterBreak="0">
    <w:nsid w:val="1F28084E"/>
    <w:multiLevelType w:val="multilevel"/>
    <w:tmpl w:val="777406C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292178"/>
    <w:multiLevelType w:val="hybridMultilevel"/>
    <w:tmpl w:val="7914610E"/>
    <w:lvl w:ilvl="0" w:tplc="E74AA8D8">
      <w:start w:val="1"/>
      <w:numFmt w:val="bullet"/>
      <w:lvlText w:val=""/>
      <w:lvlJc w:val="left"/>
      <w:pPr>
        <w:ind w:left="720" w:hanging="360"/>
      </w:pPr>
      <w:rPr>
        <w:rFonts w:ascii="Symbol" w:hAnsi="Symbol" w:hint="default"/>
      </w:rPr>
    </w:lvl>
    <w:lvl w:ilvl="1" w:tplc="FBE4F8B2">
      <w:start w:val="1"/>
      <w:numFmt w:val="bullet"/>
      <w:lvlText w:val="o"/>
      <w:lvlJc w:val="left"/>
      <w:pPr>
        <w:ind w:left="1440" w:hanging="360"/>
      </w:pPr>
      <w:rPr>
        <w:rFonts w:ascii="Courier New" w:hAnsi="Courier New" w:hint="default"/>
      </w:rPr>
    </w:lvl>
    <w:lvl w:ilvl="2" w:tplc="8B8AA716">
      <w:start w:val="1"/>
      <w:numFmt w:val="bullet"/>
      <w:lvlText w:val=""/>
      <w:lvlJc w:val="left"/>
      <w:pPr>
        <w:ind w:left="2160" w:hanging="360"/>
      </w:pPr>
      <w:rPr>
        <w:rFonts w:ascii="Wingdings" w:hAnsi="Wingdings" w:hint="default"/>
      </w:rPr>
    </w:lvl>
    <w:lvl w:ilvl="3" w:tplc="604EFB7A">
      <w:start w:val="1"/>
      <w:numFmt w:val="bullet"/>
      <w:lvlText w:val=""/>
      <w:lvlJc w:val="left"/>
      <w:pPr>
        <w:ind w:left="2880" w:hanging="360"/>
      </w:pPr>
      <w:rPr>
        <w:rFonts w:ascii="Symbol" w:hAnsi="Symbol" w:hint="default"/>
      </w:rPr>
    </w:lvl>
    <w:lvl w:ilvl="4" w:tplc="2BA6C7E6">
      <w:start w:val="1"/>
      <w:numFmt w:val="bullet"/>
      <w:lvlText w:val="o"/>
      <w:lvlJc w:val="left"/>
      <w:pPr>
        <w:ind w:left="3600" w:hanging="360"/>
      </w:pPr>
      <w:rPr>
        <w:rFonts w:ascii="Courier New" w:hAnsi="Courier New" w:hint="default"/>
      </w:rPr>
    </w:lvl>
    <w:lvl w:ilvl="5" w:tplc="5210BFB8">
      <w:start w:val="1"/>
      <w:numFmt w:val="bullet"/>
      <w:lvlText w:val=""/>
      <w:lvlJc w:val="left"/>
      <w:pPr>
        <w:ind w:left="4320" w:hanging="360"/>
      </w:pPr>
      <w:rPr>
        <w:rFonts w:ascii="Wingdings" w:hAnsi="Wingdings" w:hint="default"/>
      </w:rPr>
    </w:lvl>
    <w:lvl w:ilvl="6" w:tplc="73121E9E">
      <w:start w:val="1"/>
      <w:numFmt w:val="bullet"/>
      <w:lvlText w:val=""/>
      <w:lvlJc w:val="left"/>
      <w:pPr>
        <w:ind w:left="5040" w:hanging="360"/>
      </w:pPr>
      <w:rPr>
        <w:rFonts w:ascii="Symbol" w:hAnsi="Symbol" w:hint="default"/>
      </w:rPr>
    </w:lvl>
    <w:lvl w:ilvl="7" w:tplc="1884E1EC">
      <w:start w:val="1"/>
      <w:numFmt w:val="bullet"/>
      <w:lvlText w:val="o"/>
      <w:lvlJc w:val="left"/>
      <w:pPr>
        <w:ind w:left="5760" w:hanging="360"/>
      </w:pPr>
      <w:rPr>
        <w:rFonts w:ascii="Courier New" w:hAnsi="Courier New" w:hint="default"/>
      </w:rPr>
    </w:lvl>
    <w:lvl w:ilvl="8" w:tplc="A02EB6A4">
      <w:start w:val="1"/>
      <w:numFmt w:val="bullet"/>
      <w:lvlText w:val=""/>
      <w:lvlJc w:val="left"/>
      <w:pPr>
        <w:ind w:left="6480" w:hanging="360"/>
      </w:pPr>
      <w:rPr>
        <w:rFonts w:ascii="Wingdings" w:hAnsi="Wingdings" w:hint="default"/>
      </w:rPr>
    </w:lvl>
  </w:abstractNum>
  <w:abstractNum w:abstractNumId="11" w15:restartNumberingAfterBreak="0">
    <w:nsid w:val="23AB09C1"/>
    <w:multiLevelType w:val="hybridMultilevel"/>
    <w:tmpl w:val="E0A46EE8"/>
    <w:lvl w:ilvl="0" w:tplc="1FC8BEA6">
      <w:start w:val="1"/>
      <w:numFmt w:val="bullet"/>
      <w:lvlText w:val=""/>
      <w:lvlJc w:val="left"/>
      <w:pPr>
        <w:ind w:left="720" w:hanging="360"/>
      </w:pPr>
      <w:rPr>
        <w:rFonts w:ascii="Symbol" w:hAnsi="Symbol" w:hint="default"/>
      </w:rPr>
    </w:lvl>
    <w:lvl w:ilvl="1" w:tplc="7DCC6EAA">
      <w:start w:val="1"/>
      <w:numFmt w:val="bullet"/>
      <w:lvlText w:val="o"/>
      <w:lvlJc w:val="left"/>
      <w:pPr>
        <w:ind w:left="1440" w:hanging="360"/>
      </w:pPr>
      <w:rPr>
        <w:rFonts w:ascii="Courier New" w:hAnsi="Courier New" w:hint="default"/>
      </w:rPr>
    </w:lvl>
    <w:lvl w:ilvl="2" w:tplc="DD4E80DC">
      <w:start w:val="1"/>
      <w:numFmt w:val="bullet"/>
      <w:lvlText w:val=""/>
      <w:lvlJc w:val="left"/>
      <w:pPr>
        <w:ind w:left="2160" w:hanging="360"/>
      </w:pPr>
      <w:rPr>
        <w:rFonts w:ascii="Wingdings" w:hAnsi="Wingdings" w:hint="default"/>
      </w:rPr>
    </w:lvl>
    <w:lvl w:ilvl="3" w:tplc="F27AF848">
      <w:start w:val="1"/>
      <w:numFmt w:val="bullet"/>
      <w:lvlText w:val=""/>
      <w:lvlJc w:val="left"/>
      <w:pPr>
        <w:ind w:left="2880" w:hanging="360"/>
      </w:pPr>
      <w:rPr>
        <w:rFonts w:ascii="Symbol" w:hAnsi="Symbol" w:hint="default"/>
      </w:rPr>
    </w:lvl>
    <w:lvl w:ilvl="4" w:tplc="74C05404">
      <w:start w:val="1"/>
      <w:numFmt w:val="bullet"/>
      <w:lvlText w:val="o"/>
      <w:lvlJc w:val="left"/>
      <w:pPr>
        <w:ind w:left="3600" w:hanging="360"/>
      </w:pPr>
      <w:rPr>
        <w:rFonts w:ascii="Courier New" w:hAnsi="Courier New" w:hint="default"/>
      </w:rPr>
    </w:lvl>
    <w:lvl w:ilvl="5" w:tplc="9726F294">
      <w:start w:val="1"/>
      <w:numFmt w:val="bullet"/>
      <w:lvlText w:val=""/>
      <w:lvlJc w:val="left"/>
      <w:pPr>
        <w:ind w:left="4320" w:hanging="360"/>
      </w:pPr>
      <w:rPr>
        <w:rFonts w:ascii="Wingdings" w:hAnsi="Wingdings" w:hint="default"/>
      </w:rPr>
    </w:lvl>
    <w:lvl w:ilvl="6" w:tplc="DC16C58E">
      <w:start w:val="1"/>
      <w:numFmt w:val="bullet"/>
      <w:lvlText w:val=""/>
      <w:lvlJc w:val="left"/>
      <w:pPr>
        <w:ind w:left="5040" w:hanging="360"/>
      </w:pPr>
      <w:rPr>
        <w:rFonts w:ascii="Symbol" w:hAnsi="Symbol" w:hint="default"/>
      </w:rPr>
    </w:lvl>
    <w:lvl w:ilvl="7" w:tplc="5B869C4C">
      <w:start w:val="1"/>
      <w:numFmt w:val="bullet"/>
      <w:lvlText w:val="o"/>
      <w:lvlJc w:val="left"/>
      <w:pPr>
        <w:ind w:left="5760" w:hanging="360"/>
      </w:pPr>
      <w:rPr>
        <w:rFonts w:ascii="Courier New" w:hAnsi="Courier New" w:hint="default"/>
      </w:rPr>
    </w:lvl>
    <w:lvl w:ilvl="8" w:tplc="8EC83586">
      <w:start w:val="1"/>
      <w:numFmt w:val="bullet"/>
      <w:lvlText w:val=""/>
      <w:lvlJc w:val="left"/>
      <w:pPr>
        <w:ind w:left="6480" w:hanging="360"/>
      </w:pPr>
      <w:rPr>
        <w:rFonts w:ascii="Wingdings" w:hAnsi="Wingdings" w:hint="default"/>
      </w:rPr>
    </w:lvl>
  </w:abstractNum>
  <w:abstractNum w:abstractNumId="12" w15:restartNumberingAfterBreak="0">
    <w:nsid w:val="24EA5F3E"/>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9F07E4"/>
    <w:multiLevelType w:val="hybridMultilevel"/>
    <w:tmpl w:val="B8566882"/>
    <w:lvl w:ilvl="0" w:tplc="C0B8078C">
      <w:start w:val="1"/>
      <w:numFmt w:val="bullet"/>
      <w:lvlText w:val="·"/>
      <w:lvlJc w:val="left"/>
      <w:pPr>
        <w:ind w:left="720" w:hanging="360"/>
      </w:pPr>
      <w:rPr>
        <w:rFonts w:ascii="Symbol" w:hAnsi="Symbol" w:hint="default"/>
      </w:rPr>
    </w:lvl>
    <w:lvl w:ilvl="1" w:tplc="E1E8047E">
      <w:start w:val="1"/>
      <w:numFmt w:val="bullet"/>
      <w:lvlText w:val="o"/>
      <w:lvlJc w:val="left"/>
      <w:pPr>
        <w:ind w:left="1440" w:hanging="360"/>
      </w:pPr>
      <w:rPr>
        <w:rFonts w:ascii="Courier New" w:hAnsi="Courier New" w:hint="default"/>
      </w:rPr>
    </w:lvl>
    <w:lvl w:ilvl="2" w:tplc="A642C3D0">
      <w:start w:val="1"/>
      <w:numFmt w:val="bullet"/>
      <w:lvlText w:val=""/>
      <w:lvlJc w:val="left"/>
      <w:pPr>
        <w:ind w:left="2160" w:hanging="360"/>
      </w:pPr>
      <w:rPr>
        <w:rFonts w:ascii="Wingdings" w:hAnsi="Wingdings" w:hint="default"/>
      </w:rPr>
    </w:lvl>
    <w:lvl w:ilvl="3" w:tplc="8E0CE6B4">
      <w:start w:val="1"/>
      <w:numFmt w:val="bullet"/>
      <w:lvlText w:val=""/>
      <w:lvlJc w:val="left"/>
      <w:pPr>
        <w:ind w:left="2880" w:hanging="360"/>
      </w:pPr>
      <w:rPr>
        <w:rFonts w:ascii="Symbol" w:hAnsi="Symbol" w:hint="default"/>
      </w:rPr>
    </w:lvl>
    <w:lvl w:ilvl="4" w:tplc="0FF46CBC">
      <w:start w:val="1"/>
      <w:numFmt w:val="bullet"/>
      <w:lvlText w:val="o"/>
      <w:lvlJc w:val="left"/>
      <w:pPr>
        <w:ind w:left="3600" w:hanging="360"/>
      </w:pPr>
      <w:rPr>
        <w:rFonts w:ascii="Courier New" w:hAnsi="Courier New" w:hint="default"/>
      </w:rPr>
    </w:lvl>
    <w:lvl w:ilvl="5" w:tplc="E80CDB08">
      <w:start w:val="1"/>
      <w:numFmt w:val="bullet"/>
      <w:lvlText w:val=""/>
      <w:lvlJc w:val="left"/>
      <w:pPr>
        <w:ind w:left="4320" w:hanging="360"/>
      </w:pPr>
      <w:rPr>
        <w:rFonts w:ascii="Wingdings" w:hAnsi="Wingdings" w:hint="default"/>
      </w:rPr>
    </w:lvl>
    <w:lvl w:ilvl="6" w:tplc="6D361B22">
      <w:start w:val="1"/>
      <w:numFmt w:val="bullet"/>
      <w:lvlText w:val=""/>
      <w:lvlJc w:val="left"/>
      <w:pPr>
        <w:ind w:left="5040" w:hanging="360"/>
      </w:pPr>
      <w:rPr>
        <w:rFonts w:ascii="Symbol" w:hAnsi="Symbol" w:hint="default"/>
      </w:rPr>
    </w:lvl>
    <w:lvl w:ilvl="7" w:tplc="5B00809C">
      <w:start w:val="1"/>
      <w:numFmt w:val="bullet"/>
      <w:lvlText w:val="o"/>
      <w:lvlJc w:val="left"/>
      <w:pPr>
        <w:ind w:left="5760" w:hanging="360"/>
      </w:pPr>
      <w:rPr>
        <w:rFonts w:ascii="Courier New" w:hAnsi="Courier New" w:hint="default"/>
      </w:rPr>
    </w:lvl>
    <w:lvl w:ilvl="8" w:tplc="50EE0F1E">
      <w:start w:val="1"/>
      <w:numFmt w:val="bullet"/>
      <w:lvlText w:val=""/>
      <w:lvlJc w:val="left"/>
      <w:pPr>
        <w:ind w:left="6480" w:hanging="360"/>
      </w:pPr>
      <w:rPr>
        <w:rFonts w:ascii="Wingdings" w:hAnsi="Wingdings" w:hint="default"/>
      </w:rPr>
    </w:lvl>
  </w:abstractNum>
  <w:abstractNum w:abstractNumId="14" w15:restartNumberingAfterBreak="0">
    <w:nsid w:val="2D235979"/>
    <w:multiLevelType w:val="hybridMultilevel"/>
    <w:tmpl w:val="9E8834AE"/>
    <w:lvl w:ilvl="0" w:tplc="621AFE24">
      <w:start w:val="1"/>
      <w:numFmt w:val="bullet"/>
      <w:lvlText w:val=""/>
      <w:lvlJc w:val="left"/>
      <w:pPr>
        <w:ind w:left="720" w:hanging="360"/>
      </w:pPr>
      <w:rPr>
        <w:rFonts w:ascii="Symbol" w:hAnsi="Symbol" w:hint="default"/>
      </w:rPr>
    </w:lvl>
    <w:lvl w:ilvl="1" w:tplc="586CBBD6">
      <w:start w:val="1"/>
      <w:numFmt w:val="bullet"/>
      <w:lvlText w:val="o"/>
      <w:lvlJc w:val="left"/>
      <w:pPr>
        <w:ind w:left="1440" w:hanging="360"/>
      </w:pPr>
      <w:rPr>
        <w:rFonts w:ascii="Courier New" w:hAnsi="Courier New" w:hint="default"/>
      </w:rPr>
    </w:lvl>
    <w:lvl w:ilvl="2" w:tplc="A9909A42">
      <w:start w:val="1"/>
      <w:numFmt w:val="bullet"/>
      <w:lvlText w:val=""/>
      <w:lvlJc w:val="left"/>
      <w:pPr>
        <w:ind w:left="2160" w:hanging="360"/>
      </w:pPr>
      <w:rPr>
        <w:rFonts w:ascii="Wingdings" w:hAnsi="Wingdings" w:hint="default"/>
      </w:rPr>
    </w:lvl>
    <w:lvl w:ilvl="3" w:tplc="7144DD40">
      <w:start w:val="1"/>
      <w:numFmt w:val="bullet"/>
      <w:lvlText w:val=""/>
      <w:lvlJc w:val="left"/>
      <w:pPr>
        <w:ind w:left="2880" w:hanging="360"/>
      </w:pPr>
      <w:rPr>
        <w:rFonts w:ascii="Symbol" w:hAnsi="Symbol" w:hint="default"/>
      </w:rPr>
    </w:lvl>
    <w:lvl w:ilvl="4" w:tplc="8B4C5032">
      <w:start w:val="1"/>
      <w:numFmt w:val="bullet"/>
      <w:lvlText w:val="o"/>
      <w:lvlJc w:val="left"/>
      <w:pPr>
        <w:ind w:left="3600" w:hanging="360"/>
      </w:pPr>
      <w:rPr>
        <w:rFonts w:ascii="Courier New" w:hAnsi="Courier New" w:hint="default"/>
      </w:rPr>
    </w:lvl>
    <w:lvl w:ilvl="5" w:tplc="16122078">
      <w:start w:val="1"/>
      <w:numFmt w:val="bullet"/>
      <w:lvlText w:val=""/>
      <w:lvlJc w:val="left"/>
      <w:pPr>
        <w:ind w:left="4320" w:hanging="360"/>
      </w:pPr>
      <w:rPr>
        <w:rFonts w:ascii="Wingdings" w:hAnsi="Wingdings" w:hint="default"/>
      </w:rPr>
    </w:lvl>
    <w:lvl w:ilvl="6" w:tplc="217AB504">
      <w:start w:val="1"/>
      <w:numFmt w:val="bullet"/>
      <w:lvlText w:val=""/>
      <w:lvlJc w:val="left"/>
      <w:pPr>
        <w:ind w:left="5040" w:hanging="360"/>
      </w:pPr>
      <w:rPr>
        <w:rFonts w:ascii="Symbol" w:hAnsi="Symbol" w:hint="default"/>
      </w:rPr>
    </w:lvl>
    <w:lvl w:ilvl="7" w:tplc="D012F6F2">
      <w:start w:val="1"/>
      <w:numFmt w:val="bullet"/>
      <w:lvlText w:val="o"/>
      <w:lvlJc w:val="left"/>
      <w:pPr>
        <w:ind w:left="5760" w:hanging="360"/>
      </w:pPr>
      <w:rPr>
        <w:rFonts w:ascii="Courier New" w:hAnsi="Courier New" w:hint="default"/>
      </w:rPr>
    </w:lvl>
    <w:lvl w:ilvl="8" w:tplc="4F46B44C">
      <w:start w:val="1"/>
      <w:numFmt w:val="bullet"/>
      <w:lvlText w:val=""/>
      <w:lvlJc w:val="left"/>
      <w:pPr>
        <w:ind w:left="6480" w:hanging="360"/>
      </w:pPr>
      <w:rPr>
        <w:rFonts w:ascii="Wingdings" w:hAnsi="Wingdings" w:hint="default"/>
      </w:rPr>
    </w:lvl>
  </w:abstractNum>
  <w:abstractNum w:abstractNumId="15" w15:restartNumberingAfterBreak="0">
    <w:nsid w:val="2E4C5584"/>
    <w:multiLevelType w:val="hybridMultilevel"/>
    <w:tmpl w:val="CEC4B238"/>
    <w:lvl w:ilvl="0" w:tplc="BB94A536">
      <w:start w:val="1"/>
      <w:numFmt w:val="bullet"/>
      <w:lvlText w:val="-"/>
      <w:lvlJc w:val="left"/>
      <w:pPr>
        <w:ind w:left="720" w:hanging="360"/>
      </w:pPr>
      <w:rPr>
        <w:rFonts w:ascii="Times New Roman" w:hAnsi="Times New Roman" w:hint="default"/>
      </w:rPr>
    </w:lvl>
    <w:lvl w:ilvl="1" w:tplc="731A3E20">
      <w:start w:val="1"/>
      <w:numFmt w:val="bullet"/>
      <w:lvlText w:val="o"/>
      <w:lvlJc w:val="left"/>
      <w:pPr>
        <w:ind w:left="1440" w:hanging="360"/>
      </w:pPr>
      <w:rPr>
        <w:rFonts w:ascii="Courier New" w:hAnsi="Courier New" w:hint="default"/>
      </w:rPr>
    </w:lvl>
    <w:lvl w:ilvl="2" w:tplc="DE585C68">
      <w:start w:val="1"/>
      <w:numFmt w:val="bullet"/>
      <w:lvlText w:val=""/>
      <w:lvlJc w:val="left"/>
      <w:pPr>
        <w:ind w:left="2160" w:hanging="360"/>
      </w:pPr>
      <w:rPr>
        <w:rFonts w:ascii="Wingdings" w:hAnsi="Wingdings" w:hint="default"/>
      </w:rPr>
    </w:lvl>
    <w:lvl w:ilvl="3" w:tplc="76D428B2">
      <w:start w:val="1"/>
      <w:numFmt w:val="bullet"/>
      <w:lvlText w:val=""/>
      <w:lvlJc w:val="left"/>
      <w:pPr>
        <w:ind w:left="2880" w:hanging="360"/>
      </w:pPr>
      <w:rPr>
        <w:rFonts w:ascii="Symbol" w:hAnsi="Symbol" w:hint="default"/>
      </w:rPr>
    </w:lvl>
    <w:lvl w:ilvl="4" w:tplc="7C4A876C">
      <w:start w:val="1"/>
      <w:numFmt w:val="bullet"/>
      <w:lvlText w:val="o"/>
      <w:lvlJc w:val="left"/>
      <w:pPr>
        <w:ind w:left="3600" w:hanging="360"/>
      </w:pPr>
      <w:rPr>
        <w:rFonts w:ascii="Courier New" w:hAnsi="Courier New" w:hint="default"/>
      </w:rPr>
    </w:lvl>
    <w:lvl w:ilvl="5" w:tplc="A30468DE">
      <w:start w:val="1"/>
      <w:numFmt w:val="bullet"/>
      <w:lvlText w:val=""/>
      <w:lvlJc w:val="left"/>
      <w:pPr>
        <w:ind w:left="4320" w:hanging="360"/>
      </w:pPr>
      <w:rPr>
        <w:rFonts w:ascii="Wingdings" w:hAnsi="Wingdings" w:hint="default"/>
      </w:rPr>
    </w:lvl>
    <w:lvl w:ilvl="6" w:tplc="98A4320E">
      <w:start w:val="1"/>
      <w:numFmt w:val="bullet"/>
      <w:lvlText w:val=""/>
      <w:lvlJc w:val="left"/>
      <w:pPr>
        <w:ind w:left="5040" w:hanging="360"/>
      </w:pPr>
      <w:rPr>
        <w:rFonts w:ascii="Symbol" w:hAnsi="Symbol" w:hint="default"/>
      </w:rPr>
    </w:lvl>
    <w:lvl w:ilvl="7" w:tplc="C0B0B730">
      <w:start w:val="1"/>
      <w:numFmt w:val="bullet"/>
      <w:lvlText w:val="o"/>
      <w:lvlJc w:val="left"/>
      <w:pPr>
        <w:ind w:left="5760" w:hanging="360"/>
      </w:pPr>
      <w:rPr>
        <w:rFonts w:ascii="Courier New" w:hAnsi="Courier New" w:hint="default"/>
      </w:rPr>
    </w:lvl>
    <w:lvl w:ilvl="8" w:tplc="2526917E">
      <w:start w:val="1"/>
      <w:numFmt w:val="bullet"/>
      <w:lvlText w:val=""/>
      <w:lvlJc w:val="left"/>
      <w:pPr>
        <w:ind w:left="6480" w:hanging="360"/>
      </w:pPr>
      <w:rPr>
        <w:rFonts w:ascii="Wingdings" w:hAnsi="Wingdings" w:hint="default"/>
      </w:rPr>
    </w:lvl>
  </w:abstractNum>
  <w:abstractNum w:abstractNumId="16" w15:restartNumberingAfterBreak="0">
    <w:nsid w:val="31611376"/>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523D0C"/>
    <w:multiLevelType w:val="hybridMultilevel"/>
    <w:tmpl w:val="51FE092E"/>
    <w:lvl w:ilvl="0" w:tplc="9124B350">
      <w:start w:val="1"/>
      <w:numFmt w:val="bullet"/>
      <w:lvlText w:val=""/>
      <w:lvlJc w:val="left"/>
      <w:pPr>
        <w:ind w:left="720" w:hanging="360"/>
      </w:pPr>
      <w:rPr>
        <w:rFonts w:ascii="Symbol" w:hAnsi="Symbol" w:hint="default"/>
      </w:rPr>
    </w:lvl>
    <w:lvl w:ilvl="1" w:tplc="A50E840A">
      <w:start w:val="1"/>
      <w:numFmt w:val="bullet"/>
      <w:lvlText w:val="o"/>
      <w:lvlJc w:val="left"/>
      <w:pPr>
        <w:ind w:left="1440" w:hanging="360"/>
      </w:pPr>
      <w:rPr>
        <w:rFonts w:ascii="Courier New" w:hAnsi="Courier New" w:hint="default"/>
      </w:rPr>
    </w:lvl>
    <w:lvl w:ilvl="2" w:tplc="EE46B3BE">
      <w:start w:val="1"/>
      <w:numFmt w:val="bullet"/>
      <w:lvlText w:val=""/>
      <w:lvlJc w:val="left"/>
      <w:pPr>
        <w:ind w:left="2160" w:hanging="360"/>
      </w:pPr>
      <w:rPr>
        <w:rFonts w:ascii="Wingdings" w:hAnsi="Wingdings" w:hint="default"/>
      </w:rPr>
    </w:lvl>
    <w:lvl w:ilvl="3" w:tplc="00AE5134">
      <w:start w:val="1"/>
      <w:numFmt w:val="bullet"/>
      <w:lvlText w:val=""/>
      <w:lvlJc w:val="left"/>
      <w:pPr>
        <w:ind w:left="2880" w:hanging="360"/>
      </w:pPr>
      <w:rPr>
        <w:rFonts w:ascii="Symbol" w:hAnsi="Symbol" w:hint="default"/>
      </w:rPr>
    </w:lvl>
    <w:lvl w:ilvl="4" w:tplc="9544EF4A">
      <w:start w:val="1"/>
      <w:numFmt w:val="bullet"/>
      <w:lvlText w:val="o"/>
      <w:lvlJc w:val="left"/>
      <w:pPr>
        <w:ind w:left="3600" w:hanging="360"/>
      </w:pPr>
      <w:rPr>
        <w:rFonts w:ascii="Courier New" w:hAnsi="Courier New" w:hint="default"/>
      </w:rPr>
    </w:lvl>
    <w:lvl w:ilvl="5" w:tplc="A734DEC6">
      <w:start w:val="1"/>
      <w:numFmt w:val="bullet"/>
      <w:lvlText w:val=""/>
      <w:lvlJc w:val="left"/>
      <w:pPr>
        <w:ind w:left="4320" w:hanging="360"/>
      </w:pPr>
      <w:rPr>
        <w:rFonts w:ascii="Wingdings" w:hAnsi="Wingdings" w:hint="default"/>
      </w:rPr>
    </w:lvl>
    <w:lvl w:ilvl="6" w:tplc="09F8EFA0">
      <w:start w:val="1"/>
      <w:numFmt w:val="bullet"/>
      <w:lvlText w:val=""/>
      <w:lvlJc w:val="left"/>
      <w:pPr>
        <w:ind w:left="5040" w:hanging="360"/>
      </w:pPr>
      <w:rPr>
        <w:rFonts w:ascii="Symbol" w:hAnsi="Symbol" w:hint="default"/>
      </w:rPr>
    </w:lvl>
    <w:lvl w:ilvl="7" w:tplc="547EFA06">
      <w:start w:val="1"/>
      <w:numFmt w:val="bullet"/>
      <w:lvlText w:val="o"/>
      <w:lvlJc w:val="left"/>
      <w:pPr>
        <w:ind w:left="5760" w:hanging="360"/>
      </w:pPr>
      <w:rPr>
        <w:rFonts w:ascii="Courier New" w:hAnsi="Courier New" w:hint="default"/>
      </w:rPr>
    </w:lvl>
    <w:lvl w:ilvl="8" w:tplc="53543660">
      <w:start w:val="1"/>
      <w:numFmt w:val="bullet"/>
      <w:lvlText w:val=""/>
      <w:lvlJc w:val="left"/>
      <w:pPr>
        <w:ind w:left="6480" w:hanging="360"/>
      </w:pPr>
      <w:rPr>
        <w:rFonts w:ascii="Wingdings" w:hAnsi="Wingdings" w:hint="default"/>
      </w:rPr>
    </w:lvl>
  </w:abstractNum>
  <w:abstractNum w:abstractNumId="18" w15:restartNumberingAfterBreak="0">
    <w:nsid w:val="3659311E"/>
    <w:multiLevelType w:val="hybridMultilevel"/>
    <w:tmpl w:val="1C6EF334"/>
    <w:lvl w:ilvl="0" w:tplc="C90C5758">
      <w:start w:val="1"/>
      <w:numFmt w:val="bullet"/>
      <w:lvlText w:val="·"/>
      <w:lvlJc w:val="left"/>
      <w:pPr>
        <w:ind w:left="720" w:hanging="360"/>
      </w:pPr>
      <w:rPr>
        <w:rFonts w:ascii="Symbol" w:hAnsi="Symbol" w:hint="default"/>
      </w:rPr>
    </w:lvl>
    <w:lvl w:ilvl="1" w:tplc="556A3FAE">
      <w:start w:val="1"/>
      <w:numFmt w:val="bullet"/>
      <w:lvlText w:val="o"/>
      <w:lvlJc w:val="left"/>
      <w:pPr>
        <w:ind w:left="1440" w:hanging="360"/>
      </w:pPr>
      <w:rPr>
        <w:rFonts w:ascii="Courier New" w:hAnsi="Courier New" w:hint="default"/>
      </w:rPr>
    </w:lvl>
    <w:lvl w:ilvl="2" w:tplc="4490C0CA">
      <w:start w:val="1"/>
      <w:numFmt w:val="bullet"/>
      <w:lvlText w:val=""/>
      <w:lvlJc w:val="left"/>
      <w:pPr>
        <w:ind w:left="2160" w:hanging="360"/>
      </w:pPr>
      <w:rPr>
        <w:rFonts w:ascii="Wingdings" w:hAnsi="Wingdings" w:hint="default"/>
      </w:rPr>
    </w:lvl>
    <w:lvl w:ilvl="3" w:tplc="AEF44652">
      <w:start w:val="1"/>
      <w:numFmt w:val="bullet"/>
      <w:lvlText w:val=""/>
      <w:lvlJc w:val="left"/>
      <w:pPr>
        <w:ind w:left="2880" w:hanging="360"/>
      </w:pPr>
      <w:rPr>
        <w:rFonts w:ascii="Symbol" w:hAnsi="Symbol" w:hint="default"/>
      </w:rPr>
    </w:lvl>
    <w:lvl w:ilvl="4" w:tplc="0A6C1E22">
      <w:start w:val="1"/>
      <w:numFmt w:val="bullet"/>
      <w:lvlText w:val="o"/>
      <w:lvlJc w:val="left"/>
      <w:pPr>
        <w:ind w:left="3600" w:hanging="360"/>
      </w:pPr>
      <w:rPr>
        <w:rFonts w:ascii="Courier New" w:hAnsi="Courier New" w:hint="default"/>
      </w:rPr>
    </w:lvl>
    <w:lvl w:ilvl="5" w:tplc="3F3403F6">
      <w:start w:val="1"/>
      <w:numFmt w:val="bullet"/>
      <w:lvlText w:val=""/>
      <w:lvlJc w:val="left"/>
      <w:pPr>
        <w:ind w:left="4320" w:hanging="360"/>
      </w:pPr>
      <w:rPr>
        <w:rFonts w:ascii="Wingdings" w:hAnsi="Wingdings" w:hint="default"/>
      </w:rPr>
    </w:lvl>
    <w:lvl w:ilvl="6" w:tplc="2E3C3704">
      <w:start w:val="1"/>
      <w:numFmt w:val="bullet"/>
      <w:lvlText w:val=""/>
      <w:lvlJc w:val="left"/>
      <w:pPr>
        <w:ind w:left="5040" w:hanging="360"/>
      </w:pPr>
      <w:rPr>
        <w:rFonts w:ascii="Symbol" w:hAnsi="Symbol" w:hint="default"/>
      </w:rPr>
    </w:lvl>
    <w:lvl w:ilvl="7" w:tplc="09B60C92">
      <w:start w:val="1"/>
      <w:numFmt w:val="bullet"/>
      <w:lvlText w:val="o"/>
      <w:lvlJc w:val="left"/>
      <w:pPr>
        <w:ind w:left="5760" w:hanging="360"/>
      </w:pPr>
      <w:rPr>
        <w:rFonts w:ascii="Courier New" w:hAnsi="Courier New" w:hint="default"/>
      </w:rPr>
    </w:lvl>
    <w:lvl w:ilvl="8" w:tplc="8424D2BA">
      <w:start w:val="1"/>
      <w:numFmt w:val="bullet"/>
      <w:lvlText w:val=""/>
      <w:lvlJc w:val="left"/>
      <w:pPr>
        <w:ind w:left="6480" w:hanging="360"/>
      </w:pPr>
      <w:rPr>
        <w:rFonts w:ascii="Wingdings" w:hAnsi="Wingdings" w:hint="default"/>
      </w:rPr>
    </w:lvl>
  </w:abstractNum>
  <w:abstractNum w:abstractNumId="19" w15:restartNumberingAfterBreak="0">
    <w:nsid w:val="3BBC6932"/>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4C0CAF"/>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570B17"/>
    <w:multiLevelType w:val="multilevel"/>
    <w:tmpl w:val="8B6C3A1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8F6EB8"/>
    <w:multiLevelType w:val="hybridMultilevel"/>
    <w:tmpl w:val="BA222B40"/>
    <w:lvl w:ilvl="0" w:tplc="B08099B0">
      <w:start w:val="1"/>
      <w:numFmt w:val="bullet"/>
      <w:lvlText w:val=""/>
      <w:lvlJc w:val="left"/>
      <w:pPr>
        <w:ind w:left="720" w:hanging="360"/>
      </w:pPr>
      <w:rPr>
        <w:rFonts w:ascii="Symbol" w:hAnsi="Symbol" w:hint="default"/>
      </w:rPr>
    </w:lvl>
    <w:lvl w:ilvl="1" w:tplc="90CE92BC">
      <w:start w:val="1"/>
      <w:numFmt w:val="bullet"/>
      <w:lvlText w:val="o"/>
      <w:lvlJc w:val="left"/>
      <w:pPr>
        <w:ind w:left="1440" w:hanging="360"/>
      </w:pPr>
      <w:rPr>
        <w:rFonts w:ascii="Courier New" w:hAnsi="Courier New" w:hint="default"/>
      </w:rPr>
    </w:lvl>
    <w:lvl w:ilvl="2" w:tplc="9DB222F2">
      <w:start w:val="1"/>
      <w:numFmt w:val="bullet"/>
      <w:lvlText w:val=""/>
      <w:lvlJc w:val="left"/>
      <w:pPr>
        <w:ind w:left="2160" w:hanging="360"/>
      </w:pPr>
      <w:rPr>
        <w:rFonts w:ascii="Wingdings" w:hAnsi="Wingdings" w:hint="default"/>
      </w:rPr>
    </w:lvl>
    <w:lvl w:ilvl="3" w:tplc="1E2033BC">
      <w:start w:val="1"/>
      <w:numFmt w:val="bullet"/>
      <w:lvlText w:val=""/>
      <w:lvlJc w:val="left"/>
      <w:pPr>
        <w:ind w:left="2880" w:hanging="360"/>
      </w:pPr>
      <w:rPr>
        <w:rFonts w:ascii="Symbol" w:hAnsi="Symbol" w:hint="default"/>
      </w:rPr>
    </w:lvl>
    <w:lvl w:ilvl="4" w:tplc="0EB8E3EA">
      <w:start w:val="1"/>
      <w:numFmt w:val="bullet"/>
      <w:lvlText w:val="o"/>
      <w:lvlJc w:val="left"/>
      <w:pPr>
        <w:ind w:left="3600" w:hanging="360"/>
      </w:pPr>
      <w:rPr>
        <w:rFonts w:ascii="Courier New" w:hAnsi="Courier New" w:hint="default"/>
      </w:rPr>
    </w:lvl>
    <w:lvl w:ilvl="5" w:tplc="34BEB67E">
      <w:start w:val="1"/>
      <w:numFmt w:val="bullet"/>
      <w:lvlText w:val=""/>
      <w:lvlJc w:val="left"/>
      <w:pPr>
        <w:ind w:left="4320" w:hanging="360"/>
      </w:pPr>
      <w:rPr>
        <w:rFonts w:ascii="Wingdings" w:hAnsi="Wingdings" w:hint="default"/>
      </w:rPr>
    </w:lvl>
    <w:lvl w:ilvl="6" w:tplc="A55C6572">
      <w:start w:val="1"/>
      <w:numFmt w:val="bullet"/>
      <w:lvlText w:val=""/>
      <w:lvlJc w:val="left"/>
      <w:pPr>
        <w:ind w:left="5040" w:hanging="360"/>
      </w:pPr>
      <w:rPr>
        <w:rFonts w:ascii="Symbol" w:hAnsi="Symbol" w:hint="default"/>
      </w:rPr>
    </w:lvl>
    <w:lvl w:ilvl="7" w:tplc="2EB8CAB4">
      <w:start w:val="1"/>
      <w:numFmt w:val="bullet"/>
      <w:lvlText w:val="o"/>
      <w:lvlJc w:val="left"/>
      <w:pPr>
        <w:ind w:left="5760" w:hanging="360"/>
      </w:pPr>
      <w:rPr>
        <w:rFonts w:ascii="Courier New" w:hAnsi="Courier New" w:hint="default"/>
      </w:rPr>
    </w:lvl>
    <w:lvl w:ilvl="8" w:tplc="E118F30A">
      <w:start w:val="1"/>
      <w:numFmt w:val="bullet"/>
      <w:lvlText w:val=""/>
      <w:lvlJc w:val="left"/>
      <w:pPr>
        <w:ind w:left="6480" w:hanging="360"/>
      </w:pPr>
      <w:rPr>
        <w:rFonts w:ascii="Wingdings" w:hAnsi="Wingdings" w:hint="default"/>
      </w:rPr>
    </w:lvl>
  </w:abstractNum>
  <w:abstractNum w:abstractNumId="23" w15:restartNumberingAfterBreak="0">
    <w:nsid w:val="4D992C1D"/>
    <w:multiLevelType w:val="hybridMultilevel"/>
    <w:tmpl w:val="21B46942"/>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11AAF"/>
    <w:multiLevelType w:val="hybridMultilevel"/>
    <w:tmpl w:val="A3C65180"/>
    <w:lvl w:ilvl="0" w:tplc="186AE5C2">
      <w:start w:val="1"/>
      <w:numFmt w:val="bullet"/>
      <w:lvlText w:val="·"/>
      <w:lvlJc w:val="left"/>
      <w:pPr>
        <w:ind w:left="720" w:hanging="360"/>
      </w:pPr>
      <w:rPr>
        <w:rFonts w:ascii="Symbol" w:hAnsi="Symbol" w:hint="default"/>
      </w:rPr>
    </w:lvl>
    <w:lvl w:ilvl="1" w:tplc="CD3CF6AA">
      <w:start w:val="1"/>
      <w:numFmt w:val="bullet"/>
      <w:lvlText w:val="o"/>
      <w:lvlJc w:val="left"/>
      <w:pPr>
        <w:ind w:left="1440" w:hanging="360"/>
      </w:pPr>
      <w:rPr>
        <w:rFonts w:ascii="Courier New" w:hAnsi="Courier New" w:hint="default"/>
      </w:rPr>
    </w:lvl>
    <w:lvl w:ilvl="2" w:tplc="63DEB170">
      <w:start w:val="1"/>
      <w:numFmt w:val="bullet"/>
      <w:lvlText w:val=""/>
      <w:lvlJc w:val="left"/>
      <w:pPr>
        <w:ind w:left="2160" w:hanging="360"/>
      </w:pPr>
      <w:rPr>
        <w:rFonts w:ascii="Wingdings" w:hAnsi="Wingdings" w:hint="default"/>
      </w:rPr>
    </w:lvl>
    <w:lvl w:ilvl="3" w:tplc="B14C5AF8">
      <w:start w:val="1"/>
      <w:numFmt w:val="bullet"/>
      <w:lvlText w:val=""/>
      <w:lvlJc w:val="left"/>
      <w:pPr>
        <w:ind w:left="2880" w:hanging="360"/>
      </w:pPr>
      <w:rPr>
        <w:rFonts w:ascii="Symbol" w:hAnsi="Symbol" w:hint="default"/>
      </w:rPr>
    </w:lvl>
    <w:lvl w:ilvl="4" w:tplc="7344857A">
      <w:start w:val="1"/>
      <w:numFmt w:val="bullet"/>
      <w:lvlText w:val="o"/>
      <w:lvlJc w:val="left"/>
      <w:pPr>
        <w:ind w:left="3600" w:hanging="360"/>
      </w:pPr>
      <w:rPr>
        <w:rFonts w:ascii="Courier New" w:hAnsi="Courier New" w:hint="default"/>
      </w:rPr>
    </w:lvl>
    <w:lvl w:ilvl="5" w:tplc="1DF6D434">
      <w:start w:val="1"/>
      <w:numFmt w:val="bullet"/>
      <w:lvlText w:val=""/>
      <w:lvlJc w:val="left"/>
      <w:pPr>
        <w:ind w:left="4320" w:hanging="360"/>
      </w:pPr>
      <w:rPr>
        <w:rFonts w:ascii="Wingdings" w:hAnsi="Wingdings" w:hint="default"/>
      </w:rPr>
    </w:lvl>
    <w:lvl w:ilvl="6" w:tplc="7C22C850">
      <w:start w:val="1"/>
      <w:numFmt w:val="bullet"/>
      <w:lvlText w:val=""/>
      <w:lvlJc w:val="left"/>
      <w:pPr>
        <w:ind w:left="5040" w:hanging="360"/>
      </w:pPr>
      <w:rPr>
        <w:rFonts w:ascii="Symbol" w:hAnsi="Symbol" w:hint="default"/>
      </w:rPr>
    </w:lvl>
    <w:lvl w:ilvl="7" w:tplc="2EA0FC68">
      <w:start w:val="1"/>
      <w:numFmt w:val="bullet"/>
      <w:lvlText w:val="o"/>
      <w:lvlJc w:val="left"/>
      <w:pPr>
        <w:ind w:left="5760" w:hanging="360"/>
      </w:pPr>
      <w:rPr>
        <w:rFonts w:ascii="Courier New" w:hAnsi="Courier New" w:hint="default"/>
      </w:rPr>
    </w:lvl>
    <w:lvl w:ilvl="8" w:tplc="C5A60A96">
      <w:start w:val="1"/>
      <w:numFmt w:val="bullet"/>
      <w:lvlText w:val=""/>
      <w:lvlJc w:val="left"/>
      <w:pPr>
        <w:ind w:left="6480" w:hanging="360"/>
      </w:pPr>
      <w:rPr>
        <w:rFonts w:ascii="Wingdings" w:hAnsi="Wingdings" w:hint="default"/>
      </w:rPr>
    </w:lvl>
  </w:abstractNum>
  <w:abstractNum w:abstractNumId="25" w15:restartNumberingAfterBreak="0">
    <w:nsid w:val="50842651"/>
    <w:multiLevelType w:val="hybridMultilevel"/>
    <w:tmpl w:val="60C61452"/>
    <w:lvl w:ilvl="0" w:tplc="15582398">
      <w:start w:val="1"/>
      <w:numFmt w:val="bullet"/>
      <w:lvlText w:val="·"/>
      <w:lvlJc w:val="left"/>
      <w:pPr>
        <w:ind w:left="720" w:hanging="360"/>
      </w:pPr>
      <w:rPr>
        <w:rFonts w:ascii="Symbol" w:hAnsi="Symbol" w:hint="default"/>
      </w:rPr>
    </w:lvl>
    <w:lvl w:ilvl="1" w:tplc="F6FA9182">
      <w:start w:val="1"/>
      <w:numFmt w:val="bullet"/>
      <w:lvlText w:val="o"/>
      <w:lvlJc w:val="left"/>
      <w:pPr>
        <w:ind w:left="1440" w:hanging="360"/>
      </w:pPr>
      <w:rPr>
        <w:rFonts w:ascii="Courier New" w:hAnsi="Courier New" w:hint="default"/>
      </w:rPr>
    </w:lvl>
    <w:lvl w:ilvl="2" w:tplc="BF9C7C72">
      <w:start w:val="1"/>
      <w:numFmt w:val="bullet"/>
      <w:lvlText w:val=""/>
      <w:lvlJc w:val="left"/>
      <w:pPr>
        <w:ind w:left="2160" w:hanging="360"/>
      </w:pPr>
      <w:rPr>
        <w:rFonts w:ascii="Wingdings" w:hAnsi="Wingdings" w:hint="default"/>
      </w:rPr>
    </w:lvl>
    <w:lvl w:ilvl="3" w:tplc="AA561EA0">
      <w:start w:val="1"/>
      <w:numFmt w:val="bullet"/>
      <w:lvlText w:val=""/>
      <w:lvlJc w:val="left"/>
      <w:pPr>
        <w:ind w:left="2880" w:hanging="360"/>
      </w:pPr>
      <w:rPr>
        <w:rFonts w:ascii="Symbol" w:hAnsi="Symbol" w:hint="default"/>
      </w:rPr>
    </w:lvl>
    <w:lvl w:ilvl="4" w:tplc="6888C832">
      <w:start w:val="1"/>
      <w:numFmt w:val="bullet"/>
      <w:lvlText w:val="o"/>
      <w:lvlJc w:val="left"/>
      <w:pPr>
        <w:ind w:left="3600" w:hanging="360"/>
      </w:pPr>
      <w:rPr>
        <w:rFonts w:ascii="Courier New" w:hAnsi="Courier New" w:hint="default"/>
      </w:rPr>
    </w:lvl>
    <w:lvl w:ilvl="5" w:tplc="A11666D8">
      <w:start w:val="1"/>
      <w:numFmt w:val="bullet"/>
      <w:lvlText w:val=""/>
      <w:lvlJc w:val="left"/>
      <w:pPr>
        <w:ind w:left="4320" w:hanging="360"/>
      </w:pPr>
      <w:rPr>
        <w:rFonts w:ascii="Wingdings" w:hAnsi="Wingdings" w:hint="default"/>
      </w:rPr>
    </w:lvl>
    <w:lvl w:ilvl="6" w:tplc="DB0AB7C8">
      <w:start w:val="1"/>
      <w:numFmt w:val="bullet"/>
      <w:lvlText w:val=""/>
      <w:lvlJc w:val="left"/>
      <w:pPr>
        <w:ind w:left="5040" w:hanging="360"/>
      </w:pPr>
      <w:rPr>
        <w:rFonts w:ascii="Symbol" w:hAnsi="Symbol" w:hint="default"/>
      </w:rPr>
    </w:lvl>
    <w:lvl w:ilvl="7" w:tplc="F8D00F7C">
      <w:start w:val="1"/>
      <w:numFmt w:val="bullet"/>
      <w:lvlText w:val="o"/>
      <w:lvlJc w:val="left"/>
      <w:pPr>
        <w:ind w:left="5760" w:hanging="360"/>
      </w:pPr>
      <w:rPr>
        <w:rFonts w:ascii="Courier New" w:hAnsi="Courier New" w:hint="default"/>
      </w:rPr>
    </w:lvl>
    <w:lvl w:ilvl="8" w:tplc="82E063AE">
      <w:start w:val="1"/>
      <w:numFmt w:val="bullet"/>
      <w:lvlText w:val=""/>
      <w:lvlJc w:val="left"/>
      <w:pPr>
        <w:ind w:left="6480" w:hanging="360"/>
      </w:pPr>
      <w:rPr>
        <w:rFonts w:ascii="Wingdings" w:hAnsi="Wingdings" w:hint="default"/>
      </w:rPr>
    </w:lvl>
  </w:abstractNum>
  <w:abstractNum w:abstractNumId="26" w15:restartNumberingAfterBreak="0">
    <w:nsid w:val="52E67737"/>
    <w:multiLevelType w:val="hybridMultilevel"/>
    <w:tmpl w:val="73BC8D8A"/>
    <w:lvl w:ilvl="0" w:tplc="8650295C">
      <w:start w:val="1"/>
      <w:numFmt w:val="bullet"/>
      <w:lvlText w:val=""/>
      <w:lvlJc w:val="left"/>
      <w:pPr>
        <w:ind w:left="720" w:hanging="360"/>
      </w:pPr>
      <w:rPr>
        <w:rFonts w:ascii="Symbol" w:hAnsi="Symbol" w:hint="default"/>
      </w:rPr>
    </w:lvl>
    <w:lvl w:ilvl="1" w:tplc="091A698A">
      <w:start w:val="1"/>
      <w:numFmt w:val="bullet"/>
      <w:lvlText w:val="o"/>
      <w:lvlJc w:val="left"/>
      <w:pPr>
        <w:ind w:left="1440" w:hanging="360"/>
      </w:pPr>
      <w:rPr>
        <w:rFonts w:ascii="Courier New" w:hAnsi="Courier New" w:hint="default"/>
      </w:rPr>
    </w:lvl>
    <w:lvl w:ilvl="2" w:tplc="63680CD2">
      <w:start w:val="1"/>
      <w:numFmt w:val="bullet"/>
      <w:lvlText w:val=""/>
      <w:lvlJc w:val="left"/>
      <w:pPr>
        <w:ind w:left="2160" w:hanging="360"/>
      </w:pPr>
      <w:rPr>
        <w:rFonts w:ascii="Wingdings" w:hAnsi="Wingdings" w:hint="default"/>
      </w:rPr>
    </w:lvl>
    <w:lvl w:ilvl="3" w:tplc="14E0230E">
      <w:start w:val="1"/>
      <w:numFmt w:val="bullet"/>
      <w:lvlText w:val=""/>
      <w:lvlJc w:val="left"/>
      <w:pPr>
        <w:ind w:left="2880" w:hanging="360"/>
      </w:pPr>
      <w:rPr>
        <w:rFonts w:ascii="Symbol" w:hAnsi="Symbol" w:hint="default"/>
      </w:rPr>
    </w:lvl>
    <w:lvl w:ilvl="4" w:tplc="135C2108">
      <w:start w:val="1"/>
      <w:numFmt w:val="bullet"/>
      <w:lvlText w:val="o"/>
      <w:lvlJc w:val="left"/>
      <w:pPr>
        <w:ind w:left="3600" w:hanging="360"/>
      </w:pPr>
      <w:rPr>
        <w:rFonts w:ascii="Courier New" w:hAnsi="Courier New" w:hint="default"/>
      </w:rPr>
    </w:lvl>
    <w:lvl w:ilvl="5" w:tplc="843204B2">
      <w:start w:val="1"/>
      <w:numFmt w:val="bullet"/>
      <w:lvlText w:val=""/>
      <w:lvlJc w:val="left"/>
      <w:pPr>
        <w:ind w:left="4320" w:hanging="360"/>
      </w:pPr>
      <w:rPr>
        <w:rFonts w:ascii="Wingdings" w:hAnsi="Wingdings" w:hint="default"/>
      </w:rPr>
    </w:lvl>
    <w:lvl w:ilvl="6" w:tplc="633ECA98">
      <w:start w:val="1"/>
      <w:numFmt w:val="bullet"/>
      <w:lvlText w:val=""/>
      <w:lvlJc w:val="left"/>
      <w:pPr>
        <w:ind w:left="5040" w:hanging="360"/>
      </w:pPr>
      <w:rPr>
        <w:rFonts w:ascii="Symbol" w:hAnsi="Symbol" w:hint="default"/>
      </w:rPr>
    </w:lvl>
    <w:lvl w:ilvl="7" w:tplc="A8BA55C2">
      <w:start w:val="1"/>
      <w:numFmt w:val="bullet"/>
      <w:lvlText w:val="o"/>
      <w:lvlJc w:val="left"/>
      <w:pPr>
        <w:ind w:left="5760" w:hanging="360"/>
      </w:pPr>
      <w:rPr>
        <w:rFonts w:ascii="Courier New" w:hAnsi="Courier New" w:hint="default"/>
      </w:rPr>
    </w:lvl>
    <w:lvl w:ilvl="8" w:tplc="6E8EAE6E">
      <w:start w:val="1"/>
      <w:numFmt w:val="bullet"/>
      <w:lvlText w:val=""/>
      <w:lvlJc w:val="left"/>
      <w:pPr>
        <w:ind w:left="6480" w:hanging="360"/>
      </w:pPr>
      <w:rPr>
        <w:rFonts w:ascii="Wingdings" w:hAnsi="Wingdings" w:hint="default"/>
      </w:rPr>
    </w:lvl>
  </w:abstractNum>
  <w:abstractNum w:abstractNumId="27" w15:restartNumberingAfterBreak="0">
    <w:nsid w:val="5C9872B5"/>
    <w:multiLevelType w:val="hybridMultilevel"/>
    <w:tmpl w:val="957401EC"/>
    <w:lvl w:ilvl="0" w:tplc="05366922">
      <w:start w:val="1"/>
      <w:numFmt w:val="bullet"/>
      <w:lvlText w:val=""/>
      <w:lvlJc w:val="left"/>
      <w:pPr>
        <w:ind w:left="720" w:hanging="360"/>
      </w:pPr>
      <w:rPr>
        <w:rFonts w:ascii="Symbol" w:hAnsi="Symbol" w:hint="default"/>
      </w:rPr>
    </w:lvl>
    <w:lvl w:ilvl="1" w:tplc="B9E06D1A">
      <w:start w:val="1"/>
      <w:numFmt w:val="bullet"/>
      <w:lvlText w:val="o"/>
      <w:lvlJc w:val="left"/>
      <w:pPr>
        <w:ind w:left="1440" w:hanging="360"/>
      </w:pPr>
      <w:rPr>
        <w:rFonts w:ascii="Courier New" w:hAnsi="Courier New" w:hint="default"/>
      </w:rPr>
    </w:lvl>
    <w:lvl w:ilvl="2" w:tplc="18ACBC34">
      <w:start w:val="1"/>
      <w:numFmt w:val="bullet"/>
      <w:lvlText w:val=""/>
      <w:lvlJc w:val="left"/>
      <w:pPr>
        <w:ind w:left="2160" w:hanging="360"/>
      </w:pPr>
      <w:rPr>
        <w:rFonts w:ascii="Wingdings" w:hAnsi="Wingdings" w:hint="default"/>
      </w:rPr>
    </w:lvl>
    <w:lvl w:ilvl="3" w:tplc="A9DA8D86">
      <w:start w:val="1"/>
      <w:numFmt w:val="bullet"/>
      <w:lvlText w:val=""/>
      <w:lvlJc w:val="left"/>
      <w:pPr>
        <w:ind w:left="2880" w:hanging="360"/>
      </w:pPr>
      <w:rPr>
        <w:rFonts w:ascii="Symbol" w:hAnsi="Symbol" w:hint="default"/>
      </w:rPr>
    </w:lvl>
    <w:lvl w:ilvl="4" w:tplc="B9E06F4A">
      <w:start w:val="1"/>
      <w:numFmt w:val="bullet"/>
      <w:lvlText w:val="o"/>
      <w:lvlJc w:val="left"/>
      <w:pPr>
        <w:ind w:left="3600" w:hanging="360"/>
      </w:pPr>
      <w:rPr>
        <w:rFonts w:ascii="Courier New" w:hAnsi="Courier New" w:hint="default"/>
      </w:rPr>
    </w:lvl>
    <w:lvl w:ilvl="5" w:tplc="E23832B0">
      <w:start w:val="1"/>
      <w:numFmt w:val="bullet"/>
      <w:lvlText w:val=""/>
      <w:lvlJc w:val="left"/>
      <w:pPr>
        <w:ind w:left="4320" w:hanging="360"/>
      </w:pPr>
      <w:rPr>
        <w:rFonts w:ascii="Wingdings" w:hAnsi="Wingdings" w:hint="default"/>
      </w:rPr>
    </w:lvl>
    <w:lvl w:ilvl="6" w:tplc="190084E8">
      <w:start w:val="1"/>
      <w:numFmt w:val="bullet"/>
      <w:lvlText w:val=""/>
      <w:lvlJc w:val="left"/>
      <w:pPr>
        <w:ind w:left="5040" w:hanging="360"/>
      </w:pPr>
      <w:rPr>
        <w:rFonts w:ascii="Symbol" w:hAnsi="Symbol" w:hint="default"/>
      </w:rPr>
    </w:lvl>
    <w:lvl w:ilvl="7" w:tplc="5A12F4DA">
      <w:start w:val="1"/>
      <w:numFmt w:val="bullet"/>
      <w:lvlText w:val="o"/>
      <w:lvlJc w:val="left"/>
      <w:pPr>
        <w:ind w:left="5760" w:hanging="360"/>
      </w:pPr>
      <w:rPr>
        <w:rFonts w:ascii="Courier New" w:hAnsi="Courier New" w:hint="default"/>
      </w:rPr>
    </w:lvl>
    <w:lvl w:ilvl="8" w:tplc="E26C0B58">
      <w:start w:val="1"/>
      <w:numFmt w:val="bullet"/>
      <w:lvlText w:val=""/>
      <w:lvlJc w:val="left"/>
      <w:pPr>
        <w:ind w:left="6480" w:hanging="360"/>
      </w:pPr>
      <w:rPr>
        <w:rFonts w:ascii="Wingdings" w:hAnsi="Wingdings" w:hint="default"/>
      </w:rPr>
    </w:lvl>
  </w:abstractNum>
  <w:abstractNum w:abstractNumId="28" w15:restartNumberingAfterBreak="0">
    <w:nsid w:val="5E6D4D1A"/>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715038"/>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3D7FDB"/>
    <w:multiLevelType w:val="multilevel"/>
    <w:tmpl w:val="52D639F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C14731"/>
    <w:multiLevelType w:val="hybridMultilevel"/>
    <w:tmpl w:val="DFA8C042"/>
    <w:lvl w:ilvl="0" w:tplc="5C98A096">
      <w:start w:val="1"/>
      <w:numFmt w:val="bullet"/>
      <w:lvlText w:val="·"/>
      <w:lvlJc w:val="left"/>
      <w:pPr>
        <w:ind w:left="720" w:hanging="360"/>
      </w:pPr>
      <w:rPr>
        <w:rFonts w:ascii="Symbol" w:hAnsi="Symbol" w:hint="default"/>
      </w:rPr>
    </w:lvl>
    <w:lvl w:ilvl="1" w:tplc="15027126">
      <w:start w:val="1"/>
      <w:numFmt w:val="bullet"/>
      <w:lvlText w:val="o"/>
      <w:lvlJc w:val="left"/>
      <w:pPr>
        <w:ind w:left="1440" w:hanging="360"/>
      </w:pPr>
      <w:rPr>
        <w:rFonts w:ascii="Courier New" w:hAnsi="Courier New" w:hint="default"/>
      </w:rPr>
    </w:lvl>
    <w:lvl w:ilvl="2" w:tplc="47F28D72">
      <w:start w:val="1"/>
      <w:numFmt w:val="bullet"/>
      <w:lvlText w:val=""/>
      <w:lvlJc w:val="left"/>
      <w:pPr>
        <w:ind w:left="2160" w:hanging="360"/>
      </w:pPr>
      <w:rPr>
        <w:rFonts w:ascii="Wingdings" w:hAnsi="Wingdings" w:hint="default"/>
      </w:rPr>
    </w:lvl>
    <w:lvl w:ilvl="3" w:tplc="C7F6D2EA">
      <w:start w:val="1"/>
      <w:numFmt w:val="bullet"/>
      <w:lvlText w:val=""/>
      <w:lvlJc w:val="left"/>
      <w:pPr>
        <w:ind w:left="2880" w:hanging="360"/>
      </w:pPr>
      <w:rPr>
        <w:rFonts w:ascii="Symbol" w:hAnsi="Symbol" w:hint="default"/>
      </w:rPr>
    </w:lvl>
    <w:lvl w:ilvl="4" w:tplc="15802FC0">
      <w:start w:val="1"/>
      <w:numFmt w:val="bullet"/>
      <w:lvlText w:val="o"/>
      <w:lvlJc w:val="left"/>
      <w:pPr>
        <w:ind w:left="3600" w:hanging="360"/>
      </w:pPr>
      <w:rPr>
        <w:rFonts w:ascii="Courier New" w:hAnsi="Courier New" w:hint="default"/>
      </w:rPr>
    </w:lvl>
    <w:lvl w:ilvl="5" w:tplc="5794409E">
      <w:start w:val="1"/>
      <w:numFmt w:val="bullet"/>
      <w:lvlText w:val=""/>
      <w:lvlJc w:val="left"/>
      <w:pPr>
        <w:ind w:left="4320" w:hanging="360"/>
      </w:pPr>
      <w:rPr>
        <w:rFonts w:ascii="Wingdings" w:hAnsi="Wingdings" w:hint="default"/>
      </w:rPr>
    </w:lvl>
    <w:lvl w:ilvl="6" w:tplc="5104884C">
      <w:start w:val="1"/>
      <w:numFmt w:val="bullet"/>
      <w:lvlText w:val=""/>
      <w:lvlJc w:val="left"/>
      <w:pPr>
        <w:ind w:left="5040" w:hanging="360"/>
      </w:pPr>
      <w:rPr>
        <w:rFonts w:ascii="Symbol" w:hAnsi="Symbol" w:hint="default"/>
      </w:rPr>
    </w:lvl>
    <w:lvl w:ilvl="7" w:tplc="3C087A26">
      <w:start w:val="1"/>
      <w:numFmt w:val="bullet"/>
      <w:lvlText w:val="o"/>
      <w:lvlJc w:val="left"/>
      <w:pPr>
        <w:ind w:left="5760" w:hanging="360"/>
      </w:pPr>
      <w:rPr>
        <w:rFonts w:ascii="Courier New" w:hAnsi="Courier New" w:hint="default"/>
      </w:rPr>
    </w:lvl>
    <w:lvl w:ilvl="8" w:tplc="73A04DFA">
      <w:start w:val="1"/>
      <w:numFmt w:val="bullet"/>
      <w:lvlText w:val=""/>
      <w:lvlJc w:val="left"/>
      <w:pPr>
        <w:ind w:left="6480" w:hanging="360"/>
      </w:pPr>
      <w:rPr>
        <w:rFonts w:ascii="Wingdings" w:hAnsi="Wingdings" w:hint="default"/>
      </w:rPr>
    </w:lvl>
  </w:abstractNum>
  <w:abstractNum w:abstractNumId="32" w15:restartNumberingAfterBreak="0">
    <w:nsid w:val="642A6856"/>
    <w:multiLevelType w:val="hybridMultilevel"/>
    <w:tmpl w:val="E0666B20"/>
    <w:lvl w:ilvl="0" w:tplc="35FC885E">
      <w:start w:val="1"/>
      <w:numFmt w:val="bullet"/>
      <w:lvlText w:val="·"/>
      <w:lvlJc w:val="left"/>
      <w:pPr>
        <w:ind w:left="720" w:hanging="360"/>
      </w:pPr>
      <w:rPr>
        <w:rFonts w:ascii="Symbol" w:hAnsi="Symbol" w:hint="default"/>
      </w:rPr>
    </w:lvl>
    <w:lvl w:ilvl="1" w:tplc="F3BC119A">
      <w:start w:val="1"/>
      <w:numFmt w:val="bullet"/>
      <w:lvlText w:val="o"/>
      <w:lvlJc w:val="left"/>
      <w:pPr>
        <w:ind w:left="1440" w:hanging="360"/>
      </w:pPr>
      <w:rPr>
        <w:rFonts w:ascii="Courier New" w:hAnsi="Courier New" w:hint="default"/>
      </w:rPr>
    </w:lvl>
    <w:lvl w:ilvl="2" w:tplc="906CF5EE">
      <w:start w:val="1"/>
      <w:numFmt w:val="bullet"/>
      <w:lvlText w:val=""/>
      <w:lvlJc w:val="left"/>
      <w:pPr>
        <w:ind w:left="2160" w:hanging="360"/>
      </w:pPr>
      <w:rPr>
        <w:rFonts w:ascii="Wingdings" w:hAnsi="Wingdings" w:hint="default"/>
      </w:rPr>
    </w:lvl>
    <w:lvl w:ilvl="3" w:tplc="38046224">
      <w:start w:val="1"/>
      <w:numFmt w:val="bullet"/>
      <w:lvlText w:val=""/>
      <w:lvlJc w:val="left"/>
      <w:pPr>
        <w:ind w:left="2880" w:hanging="360"/>
      </w:pPr>
      <w:rPr>
        <w:rFonts w:ascii="Symbol" w:hAnsi="Symbol" w:hint="default"/>
      </w:rPr>
    </w:lvl>
    <w:lvl w:ilvl="4" w:tplc="8FC84EB2">
      <w:start w:val="1"/>
      <w:numFmt w:val="bullet"/>
      <w:lvlText w:val="o"/>
      <w:lvlJc w:val="left"/>
      <w:pPr>
        <w:ind w:left="3600" w:hanging="360"/>
      </w:pPr>
      <w:rPr>
        <w:rFonts w:ascii="Courier New" w:hAnsi="Courier New" w:hint="default"/>
      </w:rPr>
    </w:lvl>
    <w:lvl w:ilvl="5" w:tplc="8DDCA25C">
      <w:start w:val="1"/>
      <w:numFmt w:val="bullet"/>
      <w:lvlText w:val=""/>
      <w:lvlJc w:val="left"/>
      <w:pPr>
        <w:ind w:left="4320" w:hanging="360"/>
      </w:pPr>
      <w:rPr>
        <w:rFonts w:ascii="Wingdings" w:hAnsi="Wingdings" w:hint="default"/>
      </w:rPr>
    </w:lvl>
    <w:lvl w:ilvl="6" w:tplc="4202CF84">
      <w:start w:val="1"/>
      <w:numFmt w:val="bullet"/>
      <w:lvlText w:val=""/>
      <w:lvlJc w:val="left"/>
      <w:pPr>
        <w:ind w:left="5040" w:hanging="360"/>
      </w:pPr>
      <w:rPr>
        <w:rFonts w:ascii="Symbol" w:hAnsi="Symbol" w:hint="default"/>
      </w:rPr>
    </w:lvl>
    <w:lvl w:ilvl="7" w:tplc="B0E26826">
      <w:start w:val="1"/>
      <w:numFmt w:val="bullet"/>
      <w:lvlText w:val="o"/>
      <w:lvlJc w:val="left"/>
      <w:pPr>
        <w:ind w:left="5760" w:hanging="360"/>
      </w:pPr>
      <w:rPr>
        <w:rFonts w:ascii="Courier New" w:hAnsi="Courier New" w:hint="default"/>
      </w:rPr>
    </w:lvl>
    <w:lvl w:ilvl="8" w:tplc="E9C032E0">
      <w:start w:val="1"/>
      <w:numFmt w:val="bullet"/>
      <w:lvlText w:val=""/>
      <w:lvlJc w:val="left"/>
      <w:pPr>
        <w:ind w:left="6480" w:hanging="360"/>
      </w:pPr>
      <w:rPr>
        <w:rFonts w:ascii="Wingdings" w:hAnsi="Wingdings" w:hint="default"/>
      </w:rPr>
    </w:lvl>
  </w:abstractNum>
  <w:abstractNum w:abstractNumId="33" w15:restartNumberingAfterBreak="0">
    <w:nsid w:val="69220980"/>
    <w:multiLevelType w:val="hybridMultilevel"/>
    <w:tmpl w:val="5AD4E1FA"/>
    <w:lvl w:ilvl="0" w:tplc="D9E6E346">
      <w:start w:val="1"/>
      <w:numFmt w:val="bullet"/>
      <w:lvlText w:val="·"/>
      <w:lvlJc w:val="left"/>
      <w:pPr>
        <w:ind w:left="720" w:hanging="360"/>
      </w:pPr>
      <w:rPr>
        <w:rFonts w:ascii="Symbol" w:hAnsi="Symbol" w:hint="default"/>
      </w:rPr>
    </w:lvl>
    <w:lvl w:ilvl="1" w:tplc="A7120126">
      <w:start w:val="1"/>
      <w:numFmt w:val="bullet"/>
      <w:lvlText w:val="o"/>
      <w:lvlJc w:val="left"/>
      <w:pPr>
        <w:ind w:left="1440" w:hanging="360"/>
      </w:pPr>
      <w:rPr>
        <w:rFonts w:ascii="Courier New" w:hAnsi="Courier New" w:hint="default"/>
      </w:rPr>
    </w:lvl>
    <w:lvl w:ilvl="2" w:tplc="6FBC1EBA">
      <w:start w:val="1"/>
      <w:numFmt w:val="bullet"/>
      <w:lvlText w:val=""/>
      <w:lvlJc w:val="left"/>
      <w:pPr>
        <w:ind w:left="2160" w:hanging="360"/>
      </w:pPr>
      <w:rPr>
        <w:rFonts w:ascii="Wingdings" w:hAnsi="Wingdings" w:hint="default"/>
      </w:rPr>
    </w:lvl>
    <w:lvl w:ilvl="3" w:tplc="457AD2D0">
      <w:start w:val="1"/>
      <w:numFmt w:val="bullet"/>
      <w:lvlText w:val=""/>
      <w:lvlJc w:val="left"/>
      <w:pPr>
        <w:ind w:left="2880" w:hanging="360"/>
      </w:pPr>
      <w:rPr>
        <w:rFonts w:ascii="Symbol" w:hAnsi="Symbol" w:hint="default"/>
      </w:rPr>
    </w:lvl>
    <w:lvl w:ilvl="4" w:tplc="EE54B9B8">
      <w:start w:val="1"/>
      <w:numFmt w:val="bullet"/>
      <w:lvlText w:val="o"/>
      <w:lvlJc w:val="left"/>
      <w:pPr>
        <w:ind w:left="3600" w:hanging="360"/>
      </w:pPr>
      <w:rPr>
        <w:rFonts w:ascii="Courier New" w:hAnsi="Courier New" w:hint="default"/>
      </w:rPr>
    </w:lvl>
    <w:lvl w:ilvl="5" w:tplc="4BDA5504">
      <w:start w:val="1"/>
      <w:numFmt w:val="bullet"/>
      <w:lvlText w:val=""/>
      <w:lvlJc w:val="left"/>
      <w:pPr>
        <w:ind w:left="4320" w:hanging="360"/>
      </w:pPr>
      <w:rPr>
        <w:rFonts w:ascii="Wingdings" w:hAnsi="Wingdings" w:hint="default"/>
      </w:rPr>
    </w:lvl>
    <w:lvl w:ilvl="6" w:tplc="14683456">
      <w:start w:val="1"/>
      <w:numFmt w:val="bullet"/>
      <w:lvlText w:val=""/>
      <w:lvlJc w:val="left"/>
      <w:pPr>
        <w:ind w:left="5040" w:hanging="360"/>
      </w:pPr>
      <w:rPr>
        <w:rFonts w:ascii="Symbol" w:hAnsi="Symbol" w:hint="default"/>
      </w:rPr>
    </w:lvl>
    <w:lvl w:ilvl="7" w:tplc="5178F32C">
      <w:start w:val="1"/>
      <w:numFmt w:val="bullet"/>
      <w:lvlText w:val="o"/>
      <w:lvlJc w:val="left"/>
      <w:pPr>
        <w:ind w:left="5760" w:hanging="360"/>
      </w:pPr>
      <w:rPr>
        <w:rFonts w:ascii="Courier New" w:hAnsi="Courier New" w:hint="default"/>
      </w:rPr>
    </w:lvl>
    <w:lvl w:ilvl="8" w:tplc="70C0F7AC">
      <w:start w:val="1"/>
      <w:numFmt w:val="bullet"/>
      <w:lvlText w:val=""/>
      <w:lvlJc w:val="left"/>
      <w:pPr>
        <w:ind w:left="6480" w:hanging="360"/>
      </w:pPr>
      <w:rPr>
        <w:rFonts w:ascii="Wingdings" w:hAnsi="Wingdings" w:hint="default"/>
      </w:rPr>
    </w:lvl>
  </w:abstractNum>
  <w:abstractNum w:abstractNumId="34" w15:restartNumberingAfterBreak="0">
    <w:nsid w:val="69941B66"/>
    <w:multiLevelType w:val="hybridMultilevel"/>
    <w:tmpl w:val="77DCB202"/>
    <w:lvl w:ilvl="0" w:tplc="9BE0628A">
      <w:start w:val="1"/>
      <w:numFmt w:val="bullet"/>
      <w:lvlText w:val="·"/>
      <w:lvlJc w:val="left"/>
      <w:pPr>
        <w:ind w:left="720" w:hanging="360"/>
      </w:pPr>
      <w:rPr>
        <w:rFonts w:ascii="Symbol" w:hAnsi="Symbol" w:hint="default"/>
      </w:rPr>
    </w:lvl>
    <w:lvl w:ilvl="1" w:tplc="BFC47C80">
      <w:start w:val="1"/>
      <w:numFmt w:val="bullet"/>
      <w:lvlText w:val="o"/>
      <w:lvlJc w:val="left"/>
      <w:pPr>
        <w:ind w:left="1440" w:hanging="360"/>
      </w:pPr>
      <w:rPr>
        <w:rFonts w:ascii="Courier New" w:hAnsi="Courier New" w:hint="default"/>
      </w:rPr>
    </w:lvl>
    <w:lvl w:ilvl="2" w:tplc="BC92ACF2">
      <w:start w:val="1"/>
      <w:numFmt w:val="bullet"/>
      <w:lvlText w:val=""/>
      <w:lvlJc w:val="left"/>
      <w:pPr>
        <w:ind w:left="2160" w:hanging="360"/>
      </w:pPr>
      <w:rPr>
        <w:rFonts w:ascii="Wingdings" w:hAnsi="Wingdings" w:hint="default"/>
      </w:rPr>
    </w:lvl>
    <w:lvl w:ilvl="3" w:tplc="4C409518">
      <w:start w:val="1"/>
      <w:numFmt w:val="bullet"/>
      <w:lvlText w:val=""/>
      <w:lvlJc w:val="left"/>
      <w:pPr>
        <w:ind w:left="2880" w:hanging="360"/>
      </w:pPr>
      <w:rPr>
        <w:rFonts w:ascii="Symbol" w:hAnsi="Symbol" w:hint="default"/>
      </w:rPr>
    </w:lvl>
    <w:lvl w:ilvl="4" w:tplc="1D467F16">
      <w:start w:val="1"/>
      <w:numFmt w:val="bullet"/>
      <w:lvlText w:val="o"/>
      <w:lvlJc w:val="left"/>
      <w:pPr>
        <w:ind w:left="3600" w:hanging="360"/>
      </w:pPr>
      <w:rPr>
        <w:rFonts w:ascii="Courier New" w:hAnsi="Courier New" w:hint="default"/>
      </w:rPr>
    </w:lvl>
    <w:lvl w:ilvl="5" w:tplc="CD5CB808">
      <w:start w:val="1"/>
      <w:numFmt w:val="bullet"/>
      <w:lvlText w:val=""/>
      <w:lvlJc w:val="left"/>
      <w:pPr>
        <w:ind w:left="4320" w:hanging="360"/>
      </w:pPr>
      <w:rPr>
        <w:rFonts w:ascii="Wingdings" w:hAnsi="Wingdings" w:hint="default"/>
      </w:rPr>
    </w:lvl>
    <w:lvl w:ilvl="6" w:tplc="ACBC3A58">
      <w:start w:val="1"/>
      <w:numFmt w:val="bullet"/>
      <w:lvlText w:val=""/>
      <w:lvlJc w:val="left"/>
      <w:pPr>
        <w:ind w:left="5040" w:hanging="360"/>
      </w:pPr>
      <w:rPr>
        <w:rFonts w:ascii="Symbol" w:hAnsi="Symbol" w:hint="default"/>
      </w:rPr>
    </w:lvl>
    <w:lvl w:ilvl="7" w:tplc="A1E2CF36">
      <w:start w:val="1"/>
      <w:numFmt w:val="bullet"/>
      <w:lvlText w:val="o"/>
      <w:lvlJc w:val="left"/>
      <w:pPr>
        <w:ind w:left="5760" w:hanging="360"/>
      </w:pPr>
      <w:rPr>
        <w:rFonts w:ascii="Courier New" w:hAnsi="Courier New" w:hint="default"/>
      </w:rPr>
    </w:lvl>
    <w:lvl w:ilvl="8" w:tplc="DC149132">
      <w:start w:val="1"/>
      <w:numFmt w:val="bullet"/>
      <w:lvlText w:val=""/>
      <w:lvlJc w:val="left"/>
      <w:pPr>
        <w:ind w:left="6480" w:hanging="360"/>
      </w:pPr>
      <w:rPr>
        <w:rFonts w:ascii="Wingdings" w:hAnsi="Wingdings" w:hint="default"/>
      </w:rPr>
    </w:lvl>
  </w:abstractNum>
  <w:abstractNum w:abstractNumId="35" w15:restartNumberingAfterBreak="0">
    <w:nsid w:val="6BB72A59"/>
    <w:multiLevelType w:val="multilevel"/>
    <w:tmpl w:val="896EDCF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6475FC"/>
    <w:multiLevelType w:val="hybridMultilevel"/>
    <w:tmpl w:val="47B67352"/>
    <w:lvl w:ilvl="0" w:tplc="99A61F10">
      <w:start w:val="1"/>
      <w:numFmt w:val="bullet"/>
      <w:lvlText w:val="·"/>
      <w:lvlJc w:val="left"/>
      <w:pPr>
        <w:ind w:left="720" w:hanging="360"/>
      </w:pPr>
      <w:rPr>
        <w:rFonts w:ascii="Symbol" w:hAnsi="Symbol" w:hint="default"/>
      </w:rPr>
    </w:lvl>
    <w:lvl w:ilvl="1" w:tplc="EBC6AF68">
      <w:start w:val="1"/>
      <w:numFmt w:val="bullet"/>
      <w:lvlText w:val="o"/>
      <w:lvlJc w:val="left"/>
      <w:pPr>
        <w:ind w:left="1440" w:hanging="360"/>
      </w:pPr>
      <w:rPr>
        <w:rFonts w:ascii="Courier New" w:hAnsi="Courier New" w:hint="default"/>
      </w:rPr>
    </w:lvl>
    <w:lvl w:ilvl="2" w:tplc="D338BED0">
      <w:start w:val="1"/>
      <w:numFmt w:val="bullet"/>
      <w:lvlText w:val=""/>
      <w:lvlJc w:val="left"/>
      <w:pPr>
        <w:ind w:left="2160" w:hanging="360"/>
      </w:pPr>
      <w:rPr>
        <w:rFonts w:ascii="Wingdings" w:hAnsi="Wingdings" w:hint="default"/>
      </w:rPr>
    </w:lvl>
    <w:lvl w:ilvl="3" w:tplc="B418A3B6">
      <w:start w:val="1"/>
      <w:numFmt w:val="bullet"/>
      <w:lvlText w:val=""/>
      <w:lvlJc w:val="left"/>
      <w:pPr>
        <w:ind w:left="2880" w:hanging="360"/>
      </w:pPr>
      <w:rPr>
        <w:rFonts w:ascii="Symbol" w:hAnsi="Symbol" w:hint="default"/>
      </w:rPr>
    </w:lvl>
    <w:lvl w:ilvl="4" w:tplc="1F78BB4C">
      <w:start w:val="1"/>
      <w:numFmt w:val="bullet"/>
      <w:lvlText w:val="o"/>
      <w:lvlJc w:val="left"/>
      <w:pPr>
        <w:ind w:left="3600" w:hanging="360"/>
      </w:pPr>
      <w:rPr>
        <w:rFonts w:ascii="Courier New" w:hAnsi="Courier New" w:hint="default"/>
      </w:rPr>
    </w:lvl>
    <w:lvl w:ilvl="5" w:tplc="DFAAFCA8">
      <w:start w:val="1"/>
      <w:numFmt w:val="bullet"/>
      <w:lvlText w:val=""/>
      <w:lvlJc w:val="left"/>
      <w:pPr>
        <w:ind w:left="4320" w:hanging="360"/>
      </w:pPr>
      <w:rPr>
        <w:rFonts w:ascii="Wingdings" w:hAnsi="Wingdings" w:hint="default"/>
      </w:rPr>
    </w:lvl>
    <w:lvl w:ilvl="6" w:tplc="7EF6FFDE">
      <w:start w:val="1"/>
      <w:numFmt w:val="bullet"/>
      <w:lvlText w:val=""/>
      <w:lvlJc w:val="left"/>
      <w:pPr>
        <w:ind w:left="5040" w:hanging="360"/>
      </w:pPr>
      <w:rPr>
        <w:rFonts w:ascii="Symbol" w:hAnsi="Symbol" w:hint="default"/>
      </w:rPr>
    </w:lvl>
    <w:lvl w:ilvl="7" w:tplc="77EE5A40">
      <w:start w:val="1"/>
      <w:numFmt w:val="bullet"/>
      <w:lvlText w:val="o"/>
      <w:lvlJc w:val="left"/>
      <w:pPr>
        <w:ind w:left="5760" w:hanging="360"/>
      </w:pPr>
      <w:rPr>
        <w:rFonts w:ascii="Courier New" w:hAnsi="Courier New" w:hint="default"/>
      </w:rPr>
    </w:lvl>
    <w:lvl w:ilvl="8" w:tplc="D8AA853E">
      <w:start w:val="1"/>
      <w:numFmt w:val="bullet"/>
      <w:lvlText w:val=""/>
      <w:lvlJc w:val="left"/>
      <w:pPr>
        <w:ind w:left="6480" w:hanging="360"/>
      </w:pPr>
      <w:rPr>
        <w:rFonts w:ascii="Wingdings" w:hAnsi="Wingdings" w:hint="default"/>
      </w:rPr>
    </w:lvl>
  </w:abstractNum>
  <w:abstractNum w:abstractNumId="37" w15:restartNumberingAfterBreak="0">
    <w:nsid w:val="6E94034A"/>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AC5196"/>
    <w:multiLevelType w:val="hybridMultilevel"/>
    <w:tmpl w:val="4E2C6348"/>
    <w:lvl w:ilvl="0" w:tplc="445CD44C">
      <w:start w:val="1"/>
      <w:numFmt w:val="bullet"/>
      <w:lvlText w:val="·"/>
      <w:lvlJc w:val="left"/>
      <w:pPr>
        <w:ind w:left="720" w:hanging="360"/>
      </w:pPr>
      <w:rPr>
        <w:rFonts w:ascii="Symbol" w:hAnsi="Symbol" w:hint="default"/>
      </w:rPr>
    </w:lvl>
    <w:lvl w:ilvl="1" w:tplc="FFBA3D96">
      <w:start w:val="1"/>
      <w:numFmt w:val="bullet"/>
      <w:lvlText w:val="o"/>
      <w:lvlJc w:val="left"/>
      <w:pPr>
        <w:ind w:left="1440" w:hanging="360"/>
      </w:pPr>
      <w:rPr>
        <w:rFonts w:ascii="Courier New" w:hAnsi="Courier New" w:hint="default"/>
      </w:rPr>
    </w:lvl>
    <w:lvl w:ilvl="2" w:tplc="EF80A206">
      <w:start w:val="1"/>
      <w:numFmt w:val="bullet"/>
      <w:lvlText w:val=""/>
      <w:lvlJc w:val="left"/>
      <w:pPr>
        <w:ind w:left="2160" w:hanging="360"/>
      </w:pPr>
      <w:rPr>
        <w:rFonts w:ascii="Wingdings" w:hAnsi="Wingdings" w:hint="default"/>
      </w:rPr>
    </w:lvl>
    <w:lvl w:ilvl="3" w:tplc="4524CF2C">
      <w:start w:val="1"/>
      <w:numFmt w:val="bullet"/>
      <w:lvlText w:val=""/>
      <w:lvlJc w:val="left"/>
      <w:pPr>
        <w:ind w:left="2880" w:hanging="360"/>
      </w:pPr>
      <w:rPr>
        <w:rFonts w:ascii="Symbol" w:hAnsi="Symbol" w:hint="default"/>
      </w:rPr>
    </w:lvl>
    <w:lvl w:ilvl="4" w:tplc="7E0CFDAC">
      <w:start w:val="1"/>
      <w:numFmt w:val="bullet"/>
      <w:lvlText w:val="o"/>
      <w:lvlJc w:val="left"/>
      <w:pPr>
        <w:ind w:left="3600" w:hanging="360"/>
      </w:pPr>
      <w:rPr>
        <w:rFonts w:ascii="Courier New" w:hAnsi="Courier New" w:hint="default"/>
      </w:rPr>
    </w:lvl>
    <w:lvl w:ilvl="5" w:tplc="75189CF2">
      <w:start w:val="1"/>
      <w:numFmt w:val="bullet"/>
      <w:lvlText w:val=""/>
      <w:lvlJc w:val="left"/>
      <w:pPr>
        <w:ind w:left="4320" w:hanging="360"/>
      </w:pPr>
      <w:rPr>
        <w:rFonts w:ascii="Wingdings" w:hAnsi="Wingdings" w:hint="default"/>
      </w:rPr>
    </w:lvl>
    <w:lvl w:ilvl="6" w:tplc="9E78DB00">
      <w:start w:val="1"/>
      <w:numFmt w:val="bullet"/>
      <w:lvlText w:val=""/>
      <w:lvlJc w:val="left"/>
      <w:pPr>
        <w:ind w:left="5040" w:hanging="360"/>
      </w:pPr>
      <w:rPr>
        <w:rFonts w:ascii="Symbol" w:hAnsi="Symbol" w:hint="default"/>
      </w:rPr>
    </w:lvl>
    <w:lvl w:ilvl="7" w:tplc="2AFA1E98">
      <w:start w:val="1"/>
      <w:numFmt w:val="bullet"/>
      <w:lvlText w:val="o"/>
      <w:lvlJc w:val="left"/>
      <w:pPr>
        <w:ind w:left="5760" w:hanging="360"/>
      </w:pPr>
      <w:rPr>
        <w:rFonts w:ascii="Courier New" w:hAnsi="Courier New" w:hint="default"/>
      </w:rPr>
    </w:lvl>
    <w:lvl w:ilvl="8" w:tplc="2B2A44AA">
      <w:start w:val="1"/>
      <w:numFmt w:val="bullet"/>
      <w:lvlText w:val=""/>
      <w:lvlJc w:val="left"/>
      <w:pPr>
        <w:ind w:left="6480" w:hanging="360"/>
      </w:pPr>
      <w:rPr>
        <w:rFonts w:ascii="Wingdings" w:hAnsi="Wingdings" w:hint="default"/>
      </w:rPr>
    </w:lvl>
  </w:abstractNum>
  <w:abstractNum w:abstractNumId="39" w15:restartNumberingAfterBreak="0">
    <w:nsid w:val="72515F05"/>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244948"/>
    <w:multiLevelType w:val="hybridMultilevel"/>
    <w:tmpl w:val="3FA2AD68"/>
    <w:lvl w:ilvl="0" w:tplc="1C9E24BC">
      <w:start w:val="1"/>
      <w:numFmt w:val="bullet"/>
      <w:lvlText w:val="·"/>
      <w:lvlJc w:val="left"/>
      <w:pPr>
        <w:ind w:left="720" w:hanging="360"/>
      </w:pPr>
      <w:rPr>
        <w:rFonts w:ascii="Symbol" w:hAnsi="Symbol" w:hint="default"/>
      </w:rPr>
    </w:lvl>
    <w:lvl w:ilvl="1" w:tplc="9F201688">
      <w:start w:val="1"/>
      <w:numFmt w:val="bullet"/>
      <w:lvlText w:val="o"/>
      <w:lvlJc w:val="left"/>
      <w:pPr>
        <w:ind w:left="1440" w:hanging="360"/>
      </w:pPr>
      <w:rPr>
        <w:rFonts w:ascii="Courier New" w:hAnsi="Courier New" w:hint="default"/>
      </w:rPr>
    </w:lvl>
    <w:lvl w:ilvl="2" w:tplc="DB3C37AE">
      <w:start w:val="1"/>
      <w:numFmt w:val="bullet"/>
      <w:lvlText w:val=""/>
      <w:lvlJc w:val="left"/>
      <w:pPr>
        <w:ind w:left="2160" w:hanging="360"/>
      </w:pPr>
      <w:rPr>
        <w:rFonts w:ascii="Wingdings" w:hAnsi="Wingdings" w:hint="default"/>
      </w:rPr>
    </w:lvl>
    <w:lvl w:ilvl="3" w:tplc="8F4E1C72">
      <w:start w:val="1"/>
      <w:numFmt w:val="bullet"/>
      <w:lvlText w:val=""/>
      <w:lvlJc w:val="left"/>
      <w:pPr>
        <w:ind w:left="2880" w:hanging="360"/>
      </w:pPr>
      <w:rPr>
        <w:rFonts w:ascii="Symbol" w:hAnsi="Symbol" w:hint="default"/>
      </w:rPr>
    </w:lvl>
    <w:lvl w:ilvl="4" w:tplc="8CB8E9E8">
      <w:start w:val="1"/>
      <w:numFmt w:val="bullet"/>
      <w:lvlText w:val="o"/>
      <w:lvlJc w:val="left"/>
      <w:pPr>
        <w:ind w:left="3600" w:hanging="360"/>
      </w:pPr>
      <w:rPr>
        <w:rFonts w:ascii="Courier New" w:hAnsi="Courier New" w:hint="default"/>
      </w:rPr>
    </w:lvl>
    <w:lvl w:ilvl="5" w:tplc="0F68471A">
      <w:start w:val="1"/>
      <w:numFmt w:val="bullet"/>
      <w:lvlText w:val=""/>
      <w:lvlJc w:val="left"/>
      <w:pPr>
        <w:ind w:left="4320" w:hanging="360"/>
      </w:pPr>
      <w:rPr>
        <w:rFonts w:ascii="Wingdings" w:hAnsi="Wingdings" w:hint="default"/>
      </w:rPr>
    </w:lvl>
    <w:lvl w:ilvl="6" w:tplc="2A2ADDCC">
      <w:start w:val="1"/>
      <w:numFmt w:val="bullet"/>
      <w:lvlText w:val=""/>
      <w:lvlJc w:val="left"/>
      <w:pPr>
        <w:ind w:left="5040" w:hanging="360"/>
      </w:pPr>
      <w:rPr>
        <w:rFonts w:ascii="Symbol" w:hAnsi="Symbol" w:hint="default"/>
      </w:rPr>
    </w:lvl>
    <w:lvl w:ilvl="7" w:tplc="69B6CF8A">
      <w:start w:val="1"/>
      <w:numFmt w:val="bullet"/>
      <w:lvlText w:val="o"/>
      <w:lvlJc w:val="left"/>
      <w:pPr>
        <w:ind w:left="5760" w:hanging="360"/>
      </w:pPr>
      <w:rPr>
        <w:rFonts w:ascii="Courier New" w:hAnsi="Courier New" w:hint="default"/>
      </w:rPr>
    </w:lvl>
    <w:lvl w:ilvl="8" w:tplc="5A0AC28A">
      <w:start w:val="1"/>
      <w:numFmt w:val="bullet"/>
      <w:lvlText w:val=""/>
      <w:lvlJc w:val="left"/>
      <w:pPr>
        <w:ind w:left="6480" w:hanging="360"/>
      </w:pPr>
      <w:rPr>
        <w:rFonts w:ascii="Wingdings" w:hAnsi="Wingdings" w:hint="default"/>
      </w:rPr>
    </w:lvl>
  </w:abstractNum>
  <w:abstractNum w:abstractNumId="41" w15:restartNumberingAfterBreak="0">
    <w:nsid w:val="758D74FA"/>
    <w:multiLevelType w:val="hybridMultilevel"/>
    <w:tmpl w:val="E19A71FA"/>
    <w:lvl w:ilvl="0" w:tplc="FA880002">
      <w:start w:val="1"/>
      <w:numFmt w:val="bullet"/>
      <w:lvlText w:val="·"/>
      <w:lvlJc w:val="left"/>
      <w:pPr>
        <w:ind w:left="720" w:hanging="360"/>
      </w:pPr>
      <w:rPr>
        <w:rFonts w:ascii="Symbol" w:hAnsi="Symbol" w:hint="default"/>
      </w:rPr>
    </w:lvl>
    <w:lvl w:ilvl="1" w:tplc="95B262E8">
      <w:start w:val="1"/>
      <w:numFmt w:val="bullet"/>
      <w:lvlText w:val="o"/>
      <w:lvlJc w:val="left"/>
      <w:pPr>
        <w:ind w:left="1440" w:hanging="360"/>
      </w:pPr>
      <w:rPr>
        <w:rFonts w:ascii="Courier New" w:hAnsi="Courier New" w:hint="default"/>
      </w:rPr>
    </w:lvl>
    <w:lvl w:ilvl="2" w:tplc="C99C08FE">
      <w:start w:val="1"/>
      <w:numFmt w:val="bullet"/>
      <w:lvlText w:val=""/>
      <w:lvlJc w:val="left"/>
      <w:pPr>
        <w:ind w:left="2160" w:hanging="360"/>
      </w:pPr>
      <w:rPr>
        <w:rFonts w:ascii="Wingdings" w:hAnsi="Wingdings" w:hint="default"/>
      </w:rPr>
    </w:lvl>
    <w:lvl w:ilvl="3" w:tplc="341EB17A">
      <w:start w:val="1"/>
      <w:numFmt w:val="bullet"/>
      <w:lvlText w:val=""/>
      <w:lvlJc w:val="left"/>
      <w:pPr>
        <w:ind w:left="2880" w:hanging="360"/>
      </w:pPr>
      <w:rPr>
        <w:rFonts w:ascii="Symbol" w:hAnsi="Symbol" w:hint="default"/>
      </w:rPr>
    </w:lvl>
    <w:lvl w:ilvl="4" w:tplc="31806CEA">
      <w:start w:val="1"/>
      <w:numFmt w:val="bullet"/>
      <w:lvlText w:val="o"/>
      <w:lvlJc w:val="left"/>
      <w:pPr>
        <w:ind w:left="3600" w:hanging="360"/>
      </w:pPr>
      <w:rPr>
        <w:rFonts w:ascii="Courier New" w:hAnsi="Courier New" w:hint="default"/>
      </w:rPr>
    </w:lvl>
    <w:lvl w:ilvl="5" w:tplc="D38EAE84">
      <w:start w:val="1"/>
      <w:numFmt w:val="bullet"/>
      <w:lvlText w:val=""/>
      <w:lvlJc w:val="left"/>
      <w:pPr>
        <w:ind w:left="4320" w:hanging="360"/>
      </w:pPr>
      <w:rPr>
        <w:rFonts w:ascii="Wingdings" w:hAnsi="Wingdings" w:hint="default"/>
      </w:rPr>
    </w:lvl>
    <w:lvl w:ilvl="6" w:tplc="98D22694">
      <w:start w:val="1"/>
      <w:numFmt w:val="bullet"/>
      <w:lvlText w:val=""/>
      <w:lvlJc w:val="left"/>
      <w:pPr>
        <w:ind w:left="5040" w:hanging="360"/>
      </w:pPr>
      <w:rPr>
        <w:rFonts w:ascii="Symbol" w:hAnsi="Symbol" w:hint="default"/>
      </w:rPr>
    </w:lvl>
    <w:lvl w:ilvl="7" w:tplc="510A4032">
      <w:start w:val="1"/>
      <w:numFmt w:val="bullet"/>
      <w:lvlText w:val="o"/>
      <w:lvlJc w:val="left"/>
      <w:pPr>
        <w:ind w:left="5760" w:hanging="360"/>
      </w:pPr>
      <w:rPr>
        <w:rFonts w:ascii="Courier New" w:hAnsi="Courier New" w:hint="default"/>
      </w:rPr>
    </w:lvl>
    <w:lvl w:ilvl="8" w:tplc="48F0A072">
      <w:start w:val="1"/>
      <w:numFmt w:val="bullet"/>
      <w:lvlText w:val=""/>
      <w:lvlJc w:val="left"/>
      <w:pPr>
        <w:ind w:left="6480" w:hanging="360"/>
      </w:pPr>
      <w:rPr>
        <w:rFonts w:ascii="Wingdings" w:hAnsi="Wingdings" w:hint="default"/>
      </w:rPr>
    </w:lvl>
  </w:abstractNum>
  <w:abstractNum w:abstractNumId="42" w15:restartNumberingAfterBreak="0">
    <w:nsid w:val="76EC7AE2"/>
    <w:multiLevelType w:val="hybridMultilevel"/>
    <w:tmpl w:val="EC1A250E"/>
    <w:lvl w:ilvl="0" w:tplc="F8E02B4C">
      <w:start w:val="1"/>
      <w:numFmt w:val="bullet"/>
      <w:lvlText w:val="·"/>
      <w:lvlJc w:val="left"/>
      <w:pPr>
        <w:ind w:left="720" w:hanging="360"/>
      </w:pPr>
      <w:rPr>
        <w:rFonts w:ascii="Symbol" w:hAnsi="Symbol" w:hint="default"/>
      </w:rPr>
    </w:lvl>
    <w:lvl w:ilvl="1" w:tplc="78C80136">
      <w:start w:val="1"/>
      <w:numFmt w:val="bullet"/>
      <w:lvlText w:val="o"/>
      <w:lvlJc w:val="left"/>
      <w:pPr>
        <w:ind w:left="1440" w:hanging="360"/>
      </w:pPr>
      <w:rPr>
        <w:rFonts w:ascii="Courier New" w:hAnsi="Courier New" w:hint="default"/>
      </w:rPr>
    </w:lvl>
    <w:lvl w:ilvl="2" w:tplc="F08CC262">
      <w:start w:val="1"/>
      <w:numFmt w:val="bullet"/>
      <w:lvlText w:val=""/>
      <w:lvlJc w:val="left"/>
      <w:pPr>
        <w:ind w:left="2160" w:hanging="360"/>
      </w:pPr>
      <w:rPr>
        <w:rFonts w:ascii="Wingdings" w:hAnsi="Wingdings" w:hint="default"/>
      </w:rPr>
    </w:lvl>
    <w:lvl w:ilvl="3" w:tplc="E40AF4B2">
      <w:start w:val="1"/>
      <w:numFmt w:val="bullet"/>
      <w:lvlText w:val=""/>
      <w:lvlJc w:val="left"/>
      <w:pPr>
        <w:ind w:left="2880" w:hanging="360"/>
      </w:pPr>
      <w:rPr>
        <w:rFonts w:ascii="Symbol" w:hAnsi="Symbol" w:hint="default"/>
      </w:rPr>
    </w:lvl>
    <w:lvl w:ilvl="4" w:tplc="EC2E2B8C">
      <w:start w:val="1"/>
      <w:numFmt w:val="bullet"/>
      <w:lvlText w:val="o"/>
      <w:lvlJc w:val="left"/>
      <w:pPr>
        <w:ind w:left="3600" w:hanging="360"/>
      </w:pPr>
      <w:rPr>
        <w:rFonts w:ascii="Courier New" w:hAnsi="Courier New" w:hint="default"/>
      </w:rPr>
    </w:lvl>
    <w:lvl w:ilvl="5" w:tplc="216A465E">
      <w:start w:val="1"/>
      <w:numFmt w:val="bullet"/>
      <w:lvlText w:val=""/>
      <w:lvlJc w:val="left"/>
      <w:pPr>
        <w:ind w:left="4320" w:hanging="360"/>
      </w:pPr>
      <w:rPr>
        <w:rFonts w:ascii="Wingdings" w:hAnsi="Wingdings" w:hint="default"/>
      </w:rPr>
    </w:lvl>
    <w:lvl w:ilvl="6" w:tplc="F6C2150A">
      <w:start w:val="1"/>
      <w:numFmt w:val="bullet"/>
      <w:lvlText w:val=""/>
      <w:lvlJc w:val="left"/>
      <w:pPr>
        <w:ind w:left="5040" w:hanging="360"/>
      </w:pPr>
      <w:rPr>
        <w:rFonts w:ascii="Symbol" w:hAnsi="Symbol" w:hint="default"/>
      </w:rPr>
    </w:lvl>
    <w:lvl w:ilvl="7" w:tplc="807C80EA">
      <w:start w:val="1"/>
      <w:numFmt w:val="bullet"/>
      <w:lvlText w:val="o"/>
      <w:lvlJc w:val="left"/>
      <w:pPr>
        <w:ind w:left="5760" w:hanging="360"/>
      </w:pPr>
      <w:rPr>
        <w:rFonts w:ascii="Courier New" w:hAnsi="Courier New" w:hint="default"/>
      </w:rPr>
    </w:lvl>
    <w:lvl w:ilvl="8" w:tplc="FB9AFFD8">
      <w:start w:val="1"/>
      <w:numFmt w:val="bullet"/>
      <w:lvlText w:val=""/>
      <w:lvlJc w:val="left"/>
      <w:pPr>
        <w:ind w:left="6480" w:hanging="360"/>
      </w:pPr>
      <w:rPr>
        <w:rFonts w:ascii="Wingdings" w:hAnsi="Wingdings" w:hint="default"/>
      </w:rPr>
    </w:lvl>
  </w:abstractNum>
  <w:abstractNum w:abstractNumId="43" w15:restartNumberingAfterBreak="0">
    <w:nsid w:val="799F0BF4"/>
    <w:multiLevelType w:val="hybridMultilevel"/>
    <w:tmpl w:val="72A0E71A"/>
    <w:lvl w:ilvl="0" w:tplc="51F49372">
      <w:start w:val="1"/>
      <w:numFmt w:val="bullet"/>
      <w:lvlText w:val="·"/>
      <w:lvlJc w:val="left"/>
      <w:pPr>
        <w:ind w:left="720" w:hanging="360"/>
      </w:pPr>
      <w:rPr>
        <w:rFonts w:ascii="Symbol" w:hAnsi="Symbol" w:hint="default"/>
      </w:rPr>
    </w:lvl>
    <w:lvl w:ilvl="1" w:tplc="1E2E270A">
      <w:start w:val="1"/>
      <w:numFmt w:val="bullet"/>
      <w:lvlText w:val="o"/>
      <w:lvlJc w:val="left"/>
      <w:pPr>
        <w:ind w:left="1440" w:hanging="360"/>
      </w:pPr>
      <w:rPr>
        <w:rFonts w:ascii="Courier New" w:hAnsi="Courier New" w:hint="default"/>
      </w:rPr>
    </w:lvl>
    <w:lvl w:ilvl="2" w:tplc="EF08AEC6">
      <w:start w:val="1"/>
      <w:numFmt w:val="bullet"/>
      <w:lvlText w:val=""/>
      <w:lvlJc w:val="left"/>
      <w:pPr>
        <w:ind w:left="2160" w:hanging="360"/>
      </w:pPr>
      <w:rPr>
        <w:rFonts w:ascii="Wingdings" w:hAnsi="Wingdings" w:hint="default"/>
      </w:rPr>
    </w:lvl>
    <w:lvl w:ilvl="3" w:tplc="91980AC6">
      <w:start w:val="1"/>
      <w:numFmt w:val="bullet"/>
      <w:lvlText w:val=""/>
      <w:lvlJc w:val="left"/>
      <w:pPr>
        <w:ind w:left="2880" w:hanging="360"/>
      </w:pPr>
      <w:rPr>
        <w:rFonts w:ascii="Symbol" w:hAnsi="Symbol" w:hint="default"/>
      </w:rPr>
    </w:lvl>
    <w:lvl w:ilvl="4" w:tplc="BA2E29FA">
      <w:start w:val="1"/>
      <w:numFmt w:val="bullet"/>
      <w:lvlText w:val="o"/>
      <w:lvlJc w:val="left"/>
      <w:pPr>
        <w:ind w:left="3600" w:hanging="360"/>
      </w:pPr>
      <w:rPr>
        <w:rFonts w:ascii="Courier New" w:hAnsi="Courier New" w:hint="default"/>
      </w:rPr>
    </w:lvl>
    <w:lvl w:ilvl="5" w:tplc="B26C4F72">
      <w:start w:val="1"/>
      <w:numFmt w:val="bullet"/>
      <w:lvlText w:val=""/>
      <w:lvlJc w:val="left"/>
      <w:pPr>
        <w:ind w:left="4320" w:hanging="360"/>
      </w:pPr>
      <w:rPr>
        <w:rFonts w:ascii="Wingdings" w:hAnsi="Wingdings" w:hint="default"/>
      </w:rPr>
    </w:lvl>
    <w:lvl w:ilvl="6" w:tplc="60B8E354">
      <w:start w:val="1"/>
      <w:numFmt w:val="bullet"/>
      <w:lvlText w:val=""/>
      <w:lvlJc w:val="left"/>
      <w:pPr>
        <w:ind w:left="5040" w:hanging="360"/>
      </w:pPr>
      <w:rPr>
        <w:rFonts w:ascii="Symbol" w:hAnsi="Symbol" w:hint="default"/>
      </w:rPr>
    </w:lvl>
    <w:lvl w:ilvl="7" w:tplc="B9A0C2D4">
      <w:start w:val="1"/>
      <w:numFmt w:val="bullet"/>
      <w:lvlText w:val="o"/>
      <w:lvlJc w:val="left"/>
      <w:pPr>
        <w:ind w:left="5760" w:hanging="360"/>
      </w:pPr>
      <w:rPr>
        <w:rFonts w:ascii="Courier New" w:hAnsi="Courier New" w:hint="default"/>
      </w:rPr>
    </w:lvl>
    <w:lvl w:ilvl="8" w:tplc="C95E8FFA">
      <w:start w:val="1"/>
      <w:numFmt w:val="bullet"/>
      <w:lvlText w:val=""/>
      <w:lvlJc w:val="left"/>
      <w:pPr>
        <w:ind w:left="6480" w:hanging="360"/>
      </w:pPr>
      <w:rPr>
        <w:rFonts w:ascii="Wingdings" w:hAnsi="Wingdings" w:hint="default"/>
      </w:rPr>
    </w:lvl>
  </w:abstractNum>
  <w:abstractNum w:abstractNumId="44" w15:restartNumberingAfterBreak="0">
    <w:nsid w:val="79DB1DCC"/>
    <w:multiLevelType w:val="multilevel"/>
    <w:tmpl w:val="8B6C3A1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FE6E88"/>
    <w:multiLevelType w:val="multilevel"/>
    <w:tmpl w:val="52D639F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3D41B4"/>
    <w:multiLevelType w:val="hybridMultilevel"/>
    <w:tmpl w:val="B3F65F8C"/>
    <w:lvl w:ilvl="0" w:tplc="E8140898">
      <w:start w:val="1"/>
      <w:numFmt w:val="bullet"/>
      <w:lvlText w:val="·"/>
      <w:lvlJc w:val="left"/>
      <w:pPr>
        <w:ind w:left="720" w:hanging="360"/>
      </w:pPr>
      <w:rPr>
        <w:rFonts w:ascii="Symbol" w:hAnsi="Symbol" w:hint="default"/>
      </w:rPr>
    </w:lvl>
    <w:lvl w:ilvl="1" w:tplc="EE389C74">
      <w:start w:val="1"/>
      <w:numFmt w:val="bullet"/>
      <w:lvlText w:val="o"/>
      <w:lvlJc w:val="left"/>
      <w:pPr>
        <w:ind w:left="1440" w:hanging="360"/>
      </w:pPr>
      <w:rPr>
        <w:rFonts w:ascii="Courier New" w:hAnsi="Courier New" w:hint="default"/>
      </w:rPr>
    </w:lvl>
    <w:lvl w:ilvl="2" w:tplc="9524243E">
      <w:start w:val="1"/>
      <w:numFmt w:val="bullet"/>
      <w:lvlText w:val=""/>
      <w:lvlJc w:val="left"/>
      <w:pPr>
        <w:ind w:left="2160" w:hanging="360"/>
      </w:pPr>
      <w:rPr>
        <w:rFonts w:ascii="Wingdings" w:hAnsi="Wingdings" w:hint="default"/>
      </w:rPr>
    </w:lvl>
    <w:lvl w:ilvl="3" w:tplc="C1EAADDC">
      <w:start w:val="1"/>
      <w:numFmt w:val="bullet"/>
      <w:lvlText w:val=""/>
      <w:lvlJc w:val="left"/>
      <w:pPr>
        <w:ind w:left="2880" w:hanging="360"/>
      </w:pPr>
      <w:rPr>
        <w:rFonts w:ascii="Symbol" w:hAnsi="Symbol" w:hint="default"/>
      </w:rPr>
    </w:lvl>
    <w:lvl w:ilvl="4" w:tplc="5C186EDC">
      <w:start w:val="1"/>
      <w:numFmt w:val="bullet"/>
      <w:lvlText w:val="o"/>
      <w:lvlJc w:val="left"/>
      <w:pPr>
        <w:ind w:left="3600" w:hanging="360"/>
      </w:pPr>
      <w:rPr>
        <w:rFonts w:ascii="Courier New" w:hAnsi="Courier New" w:hint="default"/>
      </w:rPr>
    </w:lvl>
    <w:lvl w:ilvl="5" w:tplc="5074EC04">
      <w:start w:val="1"/>
      <w:numFmt w:val="bullet"/>
      <w:lvlText w:val=""/>
      <w:lvlJc w:val="left"/>
      <w:pPr>
        <w:ind w:left="4320" w:hanging="360"/>
      </w:pPr>
      <w:rPr>
        <w:rFonts w:ascii="Wingdings" w:hAnsi="Wingdings" w:hint="default"/>
      </w:rPr>
    </w:lvl>
    <w:lvl w:ilvl="6" w:tplc="068462B4">
      <w:start w:val="1"/>
      <w:numFmt w:val="bullet"/>
      <w:lvlText w:val=""/>
      <w:lvlJc w:val="left"/>
      <w:pPr>
        <w:ind w:left="5040" w:hanging="360"/>
      </w:pPr>
      <w:rPr>
        <w:rFonts w:ascii="Symbol" w:hAnsi="Symbol" w:hint="default"/>
      </w:rPr>
    </w:lvl>
    <w:lvl w:ilvl="7" w:tplc="11E0FFC6">
      <w:start w:val="1"/>
      <w:numFmt w:val="bullet"/>
      <w:lvlText w:val="o"/>
      <w:lvlJc w:val="left"/>
      <w:pPr>
        <w:ind w:left="5760" w:hanging="360"/>
      </w:pPr>
      <w:rPr>
        <w:rFonts w:ascii="Courier New" w:hAnsi="Courier New" w:hint="default"/>
      </w:rPr>
    </w:lvl>
    <w:lvl w:ilvl="8" w:tplc="E326D836">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46"/>
  </w:num>
  <w:num w:numId="4">
    <w:abstractNumId w:val="13"/>
  </w:num>
  <w:num w:numId="5">
    <w:abstractNumId w:val="8"/>
  </w:num>
  <w:num w:numId="6">
    <w:abstractNumId w:val="41"/>
  </w:num>
  <w:num w:numId="7">
    <w:abstractNumId w:val="32"/>
  </w:num>
  <w:num w:numId="8">
    <w:abstractNumId w:val="6"/>
  </w:num>
  <w:num w:numId="9">
    <w:abstractNumId w:val="7"/>
  </w:num>
  <w:num w:numId="10">
    <w:abstractNumId w:val="33"/>
  </w:num>
  <w:num w:numId="11">
    <w:abstractNumId w:val="4"/>
  </w:num>
  <w:num w:numId="12">
    <w:abstractNumId w:val="42"/>
  </w:num>
  <w:num w:numId="13">
    <w:abstractNumId w:val="24"/>
  </w:num>
  <w:num w:numId="14">
    <w:abstractNumId w:val="25"/>
  </w:num>
  <w:num w:numId="15">
    <w:abstractNumId w:val="26"/>
  </w:num>
  <w:num w:numId="16">
    <w:abstractNumId w:val="10"/>
  </w:num>
  <w:num w:numId="17">
    <w:abstractNumId w:val="14"/>
  </w:num>
  <w:num w:numId="18">
    <w:abstractNumId w:val="17"/>
  </w:num>
  <w:num w:numId="19">
    <w:abstractNumId w:val="11"/>
  </w:num>
  <w:num w:numId="20">
    <w:abstractNumId w:val="27"/>
  </w:num>
  <w:num w:numId="21">
    <w:abstractNumId w:val="18"/>
  </w:num>
  <w:num w:numId="22">
    <w:abstractNumId w:val="31"/>
  </w:num>
  <w:num w:numId="23">
    <w:abstractNumId w:val="43"/>
  </w:num>
  <w:num w:numId="24">
    <w:abstractNumId w:val="40"/>
  </w:num>
  <w:num w:numId="25">
    <w:abstractNumId w:val="38"/>
  </w:num>
  <w:num w:numId="26">
    <w:abstractNumId w:val="22"/>
  </w:num>
  <w:num w:numId="27">
    <w:abstractNumId w:val="15"/>
  </w:num>
  <w:num w:numId="28">
    <w:abstractNumId w:val="35"/>
  </w:num>
  <w:num w:numId="29">
    <w:abstractNumId w:val="9"/>
  </w:num>
  <w:num w:numId="30">
    <w:abstractNumId w:val="21"/>
  </w:num>
  <w:num w:numId="31">
    <w:abstractNumId w:val="28"/>
  </w:num>
  <w:num w:numId="32">
    <w:abstractNumId w:val="5"/>
  </w:num>
  <w:num w:numId="33">
    <w:abstractNumId w:val="37"/>
  </w:num>
  <w:num w:numId="34">
    <w:abstractNumId w:val="1"/>
  </w:num>
  <w:num w:numId="35">
    <w:abstractNumId w:val="16"/>
  </w:num>
  <w:num w:numId="36">
    <w:abstractNumId w:val="12"/>
  </w:num>
  <w:num w:numId="37">
    <w:abstractNumId w:val="39"/>
  </w:num>
  <w:num w:numId="38">
    <w:abstractNumId w:val="20"/>
  </w:num>
  <w:num w:numId="39">
    <w:abstractNumId w:val="19"/>
  </w:num>
  <w:num w:numId="40">
    <w:abstractNumId w:val="2"/>
  </w:num>
  <w:num w:numId="41">
    <w:abstractNumId w:val="29"/>
  </w:num>
  <w:num w:numId="42">
    <w:abstractNumId w:val="44"/>
  </w:num>
  <w:num w:numId="43">
    <w:abstractNumId w:val="45"/>
  </w:num>
  <w:num w:numId="44">
    <w:abstractNumId w:val="30"/>
  </w:num>
  <w:num w:numId="45">
    <w:abstractNumId w:val="0"/>
  </w:num>
  <w:num w:numId="46">
    <w:abstractNumId w:val="3"/>
  </w:num>
  <w:num w:numId="47">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54"/>
    <w:rsid w:val="00010993"/>
    <w:rsid w:val="00027208"/>
    <w:rsid w:val="00035E15"/>
    <w:rsid w:val="00047BAC"/>
    <w:rsid w:val="000536CD"/>
    <w:rsid w:val="000563E4"/>
    <w:rsid w:val="000636BA"/>
    <w:rsid w:val="0007276C"/>
    <w:rsid w:val="0009441A"/>
    <w:rsid w:val="000D13FA"/>
    <w:rsid w:val="0010199C"/>
    <w:rsid w:val="00131E3B"/>
    <w:rsid w:val="00137C22"/>
    <w:rsid w:val="00145DC0"/>
    <w:rsid w:val="00151180"/>
    <w:rsid w:val="00187154"/>
    <w:rsid w:val="001938B7"/>
    <w:rsid w:val="00197544"/>
    <w:rsid w:val="001B4B95"/>
    <w:rsid w:val="001C3216"/>
    <w:rsid w:val="002058CE"/>
    <w:rsid w:val="00262623"/>
    <w:rsid w:val="002673D5"/>
    <w:rsid w:val="0027054F"/>
    <w:rsid w:val="00275387"/>
    <w:rsid w:val="002B26A6"/>
    <w:rsid w:val="002C7A8A"/>
    <w:rsid w:val="002D623C"/>
    <w:rsid w:val="002E2AF6"/>
    <w:rsid w:val="002F358D"/>
    <w:rsid w:val="00301638"/>
    <w:rsid w:val="003034DC"/>
    <w:rsid w:val="00321815"/>
    <w:rsid w:val="00323C75"/>
    <w:rsid w:val="00336A56"/>
    <w:rsid w:val="0034124A"/>
    <w:rsid w:val="00347F93"/>
    <w:rsid w:val="00372B9B"/>
    <w:rsid w:val="00385AE3"/>
    <w:rsid w:val="003A5219"/>
    <w:rsid w:val="003E2293"/>
    <w:rsid w:val="003E39D7"/>
    <w:rsid w:val="003F20AE"/>
    <w:rsid w:val="003F584A"/>
    <w:rsid w:val="004106E4"/>
    <w:rsid w:val="004160B5"/>
    <w:rsid w:val="00457984"/>
    <w:rsid w:val="00470276"/>
    <w:rsid w:val="00471FA0"/>
    <w:rsid w:val="0047354F"/>
    <w:rsid w:val="004A6EF6"/>
    <w:rsid w:val="004B3DF8"/>
    <w:rsid w:val="004D2C49"/>
    <w:rsid w:val="004D5018"/>
    <w:rsid w:val="00500A94"/>
    <w:rsid w:val="00520603"/>
    <w:rsid w:val="00525B05"/>
    <w:rsid w:val="0055495D"/>
    <w:rsid w:val="005807B2"/>
    <w:rsid w:val="005958A1"/>
    <w:rsid w:val="0059689A"/>
    <w:rsid w:val="005A5D6C"/>
    <w:rsid w:val="005E585A"/>
    <w:rsid w:val="006044E7"/>
    <w:rsid w:val="006247DA"/>
    <w:rsid w:val="00625D0B"/>
    <w:rsid w:val="00626885"/>
    <w:rsid w:val="00627A00"/>
    <w:rsid w:val="006407F1"/>
    <w:rsid w:val="006648E1"/>
    <w:rsid w:val="006767A4"/>
    <w:rsid w:val="006977EC"/>
    <w:rsid w:val="006A4523"/>
    <w:rsid w:val="006C45DD"/>
    <w:rsid w:val="006F3C2E"/>
    <w:rsid w:val="007006CF"/>
    <w:rsid w:val="007230AC"/>
    <w:rsid w:val="00745B59"/>
    <w:rsid w:val="007A2CA1"/>
    <w:rsid w:val="007C40DC"/>
    <w:rsid w:val="007D0814"/>
    <w:rsid w:val="007E133F"/>
    <w:rsid w:val="00802E18"/>
    <w:rsid w:val="00816391"/>
    <w:rsid w:val="0084059F"/>
    <w:rsid w:val="00845D0A"/>
    <w:rsid w:val="008518BE"/>
    <w:rsid w:val="00862817"/>
    <w:rsid w:val="00863B30"/>
    <w:rsid w:val="008A232A"/>
    <w:rsid w:val="008A3EA6"/>
    <w:rsid w:val="008A4D7F"/>
    <w:rsid w:val="008C42A9"/>
    <w:rsid w:val="008C7B9D"/>
    <w:rsid w:val="00900FD3"/>
    <w:rsid w:val="00913DE4"/>
    <w:rsid w:val="009225FF"/>
    <w:rsid w:val="00927CC1"/>
    <w:rsid w:val="00931ED9"/>
    <w:rsid w:val="00935ED2"/>
    <w:rsid w:val="009366F0"/>
    <w:rsid w:val="00941FE0"/>
    <w:rsid w:val="0095141C"/>
    <w:rsid w:val="009612D9"/>
    <w:rsid w:val="0096477F"/>
    <w:rsid w:val="0096497F"/>
    <w:rsid w:val="00974AF8"/>
    <w:rsid w:val="00976F91"/>
    <w:rsid w:val="00997D2F"/>
    <w:rsid w:val="009B352E"/>
    <w:rsid w:val="009B7381"/>
    <w:rsid w:val="009F7579"/>
    <w:rsid w:val="00A0190A"/>
    <w:rsid w:val="00A01D21"/>
    <w:rsid w:val="00A12C79"/>
    <w:rsid w:val="00A21EF3"/>
    <w:rsid w:val="00A26658"/>
    <w:rsid w:val="00A30274"/>
    <w:rsid w:val="00A47B7A"/>
    <w:rsid w:val="00A55670"/>
    <w:rsid w:val="00A67A6D"/>
    <w:rsid w:val="00A872C1"/>
    <w:rsid w:val="00AC6063"/>
    <w:rsid w:val="00AE3401"/>
    <w:rsid w:val="00AE5A56"/>
    <w:rsid w:val="00B12D76"/>
    <w:rsid w:val="00B152BD"/>
    <w:rsid w:val="00B41FA3"/>
    <w:rsid w:val="00B43AD6"/>
    <w:rsid w:val="00B75379"/>
    <w:rsid w:val="00B7623D"/>
    <w:rsid w:val="00B90B94"/>
    <w:rsid w:val="00B91A89"/>
    <w:rsid w:val="00BA706F"/>
    <w:rsid w:val="00BB6B1E"/>
    <w:rsid w:val="00BC2904"/>
    <w:rsid w:val="00BD0FB5"/>
    <w:rsid w:val="00BD3D1C"/>
    <w:rsid w:val="00BE05A2"/>
    <w:rsid w:val="00BE6B54"/>
    <w:rsid w:val="00BE72B1"/>
    <w:rsid w:val="00BF3E03"/>
    <w:rsid w:val="00C049C6"/>
    <w:rsid w:val="00C04C11"/>
    <w:rsid w:val="00C102AB"/>
    <w:rsid w:val="00C21E4C"/>
    <w:rsid w:val="00C425C3"/>
    <w:rsid w:val="00CA3CD1"/>
    <w:rsid w:val="00CB2115"/>
    <w:rsid w:val="00CC39BB"/>
    <w:rsid w:val="00CE60E2"/>
    <w:rsid w:val="00CE7FF2"/>
    <w:rsid w:val="00CF7323"/>
    <w:rsid w:val="00D12351"/>
    <w:rsid w:val="00D13742"/>
    <w:rsid w:val="00D20366"/>
    <w:rsid w:val="00D25250"/>
    <w:rsid w:val="00D330A4"/>
    <w:rsid w:val="00D616F6"/>
    <w:rsid w:val="00D736DE"/>
    <w:rsid w:val="00DA5B38"/>
    <w:rsid w:val="00DC3B3A"/>
    <w:rsid w:val="00DC6B58"/>
    <w:rsid w:val="00E2396B"/>
    <w:rsid w:val="00E4089F"/>
    <w:rsid w:val="00E60A2B"/>
    <w:rsid w:val="00E71AD1"/>
    <w:rsid w:val="00E7250E"/>
    <w:rsid w:val="00E76F02"/>
    <w:rsid w:val="00E80DA1"/>
    <w:rsid w:val="00E80E3C"/>
    <w:rsid w:val="00E87551"/>
    <w:rsid w:val="00EA47EC"/>
    <w:rsid w:val="00EB6689"/>
    <w:rsid w:val="00EC16B5"/>
    <w:rsid w:val="00EC39C4"/>
    <w:rsid w:val="00EC3FE9"/>
    <w:rsid w:val="00EC5436"/>
    <w:rsid w:val="00F05FAB"/>
    <w:rsid w:val="00F30220"/>
    <w:rsid w:val="00F80CA2"/>
    <w:rsid w:val="00F94710"/>
    <w:rsid w:val="00F958A9"/>
    <w:rsid w:val="00FA3ED2"/>
    <w:rsid w:val="00FE3902"/>
    <w:rsid w:val="05E5F6D9"/>
    <w:rsid w:val="0781C73A"/>
    <w:rsid w:val="08A14251"/>
    <w:rsid w:val="09059D65"/>
    <w:rsid w:val="0A9573BD"/>
    <w:rsid w:val="0D229DB7"/>
    <w:rsid w:val="0EB8E9EC"/>
    <w:rsid w:val="0F68E4E0"/>
    <w:rsid w:val="11DD9ADE"/>
    <w:rsid w:val="12A085A2"/>
    <w:rsid w:val="1795598A"/>
    <w:rsid w:val="1B7CF540"/>
    <w:rsid w:val="202C359D"/>
    <w:rsid w:val="21CA25BD"/>
    <w:rsid w:val="21EC36C4"/>
    <w:rsid w:val="21F573A1"/>
    <w:rsid w:val="248255DD"/>
    <w:rsid w:val="286F8107"/>
    <w:rsid w:val="2B2CF04A"/>
    <w:rsid w:val="2D72B16A"/>
    <w:rsid w:val="2F148C00"/>
    <w:rsid w:val="352F93FC"/>
    <w:rsid w:val="378E5540"/>
    <w:rsid w:val="38CA6921"/>
    <w:rsid w:val="392A25A1"/>
    <w:rsid w:val="3A9B06A6"/>
    <w:rsid w:val="3B0A6C43"/>
    <w:rsid w:val="3D0D9277"/>
    <w:rsid w:val="3E82A25C"/>
    <w:rsid w:val="4166BDF7"/>
    <w:rsid w:val="444A0848"/>
    <w:rsid w:val="45541B29"/>
    <w:rsid w:val="47D54B1A"/>
    <w:rsid w:val="4CABA645"/>
    <w:rsid w:val="4CFB7F17"/>
    <w:rsid w:val="50634489"/>
    <w:rsid w:val="517559DD"/>
    <w:rsid w:val="53AED058"/>
    <w:rsid w:val="56E6711A"/>
    <w:rsid w:val="572AED7A"/>
    <w:rsid w:val="58552E11"/>
    <w:rsid w:val="59F0FE72"/>
    <w:rsid w:val="5E3AB488"/>
    <w:rsid w:val="5E43F165"/>
    <w:rsid w:val="5EC46F95"/>
    <w:rsid w:val="5FDFC1C6"/>
    <w:rsid w:val="608FBCBA"/>
    <w:rsid w:val="62368B05"/>
    <w:rsid w:val="6B729C17"/>
    <w:rsid w:val="6E3285F1"/>
    <w:rsid w:val="6F2B72E8"/>
    <w:rsid w:val="71A59D80"/>
    <w:rsid w:val="726313AA"/>
    <w:rsid w:val="74DD3E42"/>
    <w:rsid w:val="76546CEB"/>
    <w:rsid w:val="7758EA07"/>
    <w:rsid w:val="7B8F199E"/>
    <w:rsid w:val="7C133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7FBF"/>
  <w15:docId w15:val="{AD025BE4-E6FF-45F9-A6BC-00CDF982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54"/>
  </w:style>
  <w:style w:type="paragraph" w:styleId="Footer">
    <w:name w:val="footer"/>
    <w:basedOn w:val="Normal"/>
    <w:link w:val="FooterChar"/>
    <w:uiPriority w:val="99"/>
    <w:unhideWhenUsed/>
    <w:rsid w:val="00BE6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54"/>
  </w:style>
  <w:style w:type="table" w:styleId="TableGrid">
    <w:name w:val="Table Grid"/>
    <w:basedOn w:val="TableNormal"/>
    <w:uiPriority w:val="59"/>
    <w:rsid w:val="00BE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6F6"/>
    <w:rPr>
      <w:rFonts w:ascii="Tahoma" w:hAnsi="Tahoma" w:cs="Tahoma"/>
      <w:sz w:val="16"/>
      <w:szCs w:val="16"/>
    </w:rPr>
  </w:style>
  <w:style w:type="paragraph" w:styleId="ListParagraph">
    <w:name w:val="List Paragraph"/>
    <w:basedOn w:val="Normal"/>
    <w:uiPriority w:val="34"/>
    <w:qFormat/>
    <w:rsid w:val="00AE3401"/>
    <w:pPr>
      <w:ind w:left="720"/>
      <w:contextualSpacing/>
    </w:pPr>
  </w:style>
  <w:style w:type="character" w:styleId="Hyperlink">
    <w:name w:val="Hyperlink"/>
    <w:basedOn w:val="DefaultParagraphFont"/>
    <w:uiPriority w:val="99"/>
    <w:unhideWhenUsed/>
    <w:rsid w:val="00941FE0"/>
    <w:rPr>
      <w:color w:val="0000FF" w:themeColor="hyperlink"/>
      <w:u w:val="single"/>
    </w:rPr>
  </w:style>
  <w:style w:type="paragraph" w:customStyle="1" w:styleId="Default">
    <w:name w:val="Default"/>
    <w:link w:val="DefaultChar"/>
    <w:rsid w:val="008A232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252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5018"/>
    <w:rPr>
      <w:b/>
      <w:bCs/>
    </w:rPr>
  </w:style>
  <w:style w:type="character" w:styleId="FollowedHyperlink">
    <w:name w:val="FollowedHyperlink"/>
    <w:basedOn w:val="DefaultParagraphFont"/>
    <w:uiPriority w:val="99"/>
    <w:semiHidden/>
    <w:unhideWhenUsed/>
    <w:rsid w:val="00F05FAB"/>
    <w:rPr>
      <w:color w:val="800080" w:themeColor="followedHyperlink"/>
      <w:u w:val="single"/>
    </w:rPr>
  </w:style>
  <w:style w:type="character" w:customStyle="1" w:styleId="DefaultChar">
    <w:name w:val="Default Char"/>
    <w:link w:val="Default"/>
    <w:locked/>
    <w:rsid w:val="00035E15"/>
    <w:rPr>
      <w:rFonts w:ascii="Arial" w:hAnsi="Arial" w:cs="Arial"/>
      <w:color w:val="000000"/>
      <w:sz w:val="24"/>
      <w:szCs w:val="24"/>
    </w:rPr>
  </w:style>
  <w:style w:type="paragraph" w:styleId="BodyText">
    <w:name w:val="Body Text"/>
    <w:basedOn w:val="Normal"/>
    <w:link w:val="BodyTextChar"/>
    <w:rsid w:val="00035E15"/>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035E15"/>
    <w:rPr>
      <w:rFonts w:ascii="Times New Roman" w:eastAsia="Times New Roman" w:hAnsi="Times New Roman" w:cs="Times New Roman"/>
      <w:sz w:val="24"/>
      <w:szCs w:val="20"/>
      <w:lang w:eastAsia="en-GB"/>
    </w:rPr>
  </w:style>
  <w:style w:type="paragraph" w:styleId="NoSpacing">
    <w:name w:val="No Spacing"/>
    <w:uiPriority w:val="1"/>
    <w:qFormat/>
    <w:rsid w:val="002F3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732">
      <w:bodyDiv w:val="1"/>
      <w:marLeft w:val="0"/>
      <w:marRight w:val="0"/>
      <w:marTop w:val="0"/>
      <w:marBottom w:val="0"/>
      <w:divBdr>
        <w:top w:val="none" w:sz="0" w:space="0" w:color="auto"/>
        <w:left w:val="none" w:sz="0" w:space="0" w:color="auto"/>
        <w:bottom w:val="none" w:sz="0" w:space="0" w:color="auto"/>
        <w:right w:val="none" w:sz="0" w:space="0" w:color="auto"/>
      </w:divBdr>
    </w:div>
    <w:div w:id="177040690">
      <w:bodyDiv w:val="1"/>
      <w:marLeft w:val="0"/>
      <w:marRight w:val="0"/>
      <w:marTop w:val="0"/>
      <w:marBottom w:val="0"/>
      <w:divBdr>
        <w:top w:val="none" w:sz="0" w:space="0" w:color="auto"/>
        <w:left w:val="none" w:sz="0" w:space="0" w:color="auto"/>
        <w:bottom w:val="none" w:sz="0" w:space="0" w:color="auto"/>
        <w:right w:val="none" w:sz="0" w:space="0" w:color="auto"/>
      </w:divBdr>
    </w:div>
    <w:div w:id="397168961">
      <w:bodyDiv w:val="1"/>
      <w:marLeft w:val="0"/>
      <w:marRight w:val="0"/>
      <w:marTop w:val="0"/>
      <w:marBottom w:val="0"/>
      <w:divBdr>
        <w:top w:val="none" w:sz="0" w:space="0" w:color="auto"/>
        <w:left w:val="none" w:sz="0" w:space="0" w:color="auto"/>
        <w:bottom w:val="none" w:sz="0" w:space="0" w:color="auto"/>
        <w:right w:val="none" w:sz="0" w:space="0" w:color="auto"/>
      </w:divBdr>
    </w:div>
    <w:div w:id="401830561">
      <w:bodyDiv w:val="1"/>
      <w:marLeft w:val="0"/>
      <w:marRight w:val="0"/>
      <w:marTop w:val="0"/>
      <w:marBottom w:val="0"/>
      <w:divBdr>
        <w:top w:val="none" w:sz="0" w:space="0" w:color="auto"/>
        <w:left w:val="none" w:sz="0" w:space="0" w:color="auto"/>
        <w:bottom w:val="none" w:sz="0" w:space="0" w:color="auto"/>
        <w:right w:val="none" w:sz="0" w:space="0" w:color="auto"/>
      </w:divBdr>
    </w:div>
    <w:div w:id="538275464">
      <w:bodyDiv w:val="1"/>
      <w:marLeft w:val="0"/>
      <w:marRight w:val="0"/>
      <w:marTop w:val="0"/>
      <w:marBottom w:val="0"/>
      <w:divBdr>
        <w:top w:val="none" w:sz="0" w:space="0" w:color="auto"/>
        <w:left w:val="none" w:sz="0" w:space="0" w:color="auto"/>
        <w:bottom w:val="none" w:sz="0" w:space="0" w:color="auto"/>
        <w:right w:val="none" w:sz="0" w:space="0" w:color="auto"/>
      </w:divBdr>
    </w:div>
    <w:div w:id="671876185">
      <w:bodyDiv w:val="1"/>
      <w:marLeft w:val="0"/>
      <w:marRight w:val="0"/>
      <w:marTop w:val="0"/>
      <w:marBottom w:val="0"/>
      <w:divBdr>
        <w:top w:val="none" w:sz="0" w:space="0" w:color="auto"/>
        <w:left w:val="none" w:sz="0" w:space="0" w:color="auto"/>
        <w:bottom w:val="none" w:sz="0" w:space="0" w:color="auto"/>
        <w:right w:val="none" w:sz="0" w:space="0" w:color="auto"/>
      </w:divBdr>
    </w:div>
    <w:div w:id="686517399">
      <w:bodyDiv w:val="1"/>
      <w:marLeft w:val="0"/>
      <w:marRight w:val="0"/>
      <w:marTop w:val="0"/>
      <w:marBottom w:val="0"/>
      <w:divBdr>
        <w:top w:val="none" w:sz="0" w:space="0" w:color="auto"/>
        <w:left w:val="none" w:sz="0" w:space="0" w:color="auto"/>
        <w:bottom w:val="none" w:sz="0" w:space="0" w:color="auto"/>
        <w:right w:val="none" w:sz="0" w:space="0" w:color="auto"/>
      </w:divBdr>
    </w:div>
    <w:div w:id="1177885041">
      <w:bodyDiv w:val="1"/>
      <w:marLeft w:val="0"/>
      <w:marRight w:val="0"/>
      <w:marTop w:val="0"/>
      <w:marBottom w:val="0"/>
      <w:divBdr>
        <w:top w:val="none" w:sz="0" w:space="0" w:color="auto"/>
        <w:left w:val="none" w:sz="0" w:space="0" w:color="auto"/>
        <w:bottom w:val="none" w:sz="0" w:space="0" w:color="auto"/>
        <w:right w:val="none" w:sz="0" w:space="0" w:color="auto"/>
      </w:divBdr>
    </w:div>
    <w:div w:id="1437552665">
      <w:bodyDiv w:val="1"/>
      <w:marLeft w:val="0"/>
      <w:marRight w:val="0"/>
      <w:marTop w:val="0"/>
      <w:marBottom w:val="0"/>
      <w:divBdr>
        <w:top w:val="none" w:sz="0" w:space="0" w:color="auto"/>
        <w:left w:val="none" w:sz="0" w:space="0" w:color="auto"/>
        <w:bottom w:val="none" w:sz="0" w:space="0" w:color="auto"/>
        <w:right w:val="none" w:sz="0" w:space="0" w:color="auto"/>
      </w:divBdr>
    </w:div>
    <w:div w:id="1640526348">
      <w:bodyDiv w:val="1"/>
      <w:marLeft w:val="0"/>
      <w:marRight w:val="0"/>
      <w:marTop w:val="0"/>
      <w:marBottom w:val="0"/>
      <w:divBdr>
        <w:top w:val="none" w:sz="0" w:space="0" w:color="auto"/>
        <w:left w:val="none" w:sz="0" w:space="0" w:color="auto"/>
        <w:bottom w:val="none" w:sz="0" w:space="0" w:color="auto"/>
        <w:right w:val="none" w:sz="0" w:space="0" w:color="auto"/>
      </w:divBdr>
    </w:div>
    <w:div w:id="1652829997">
      <w:bodyDiv w:val="1"/>
      <w:marLeft w:val="0"/>
      <w:marRight w:val="0"/>
      <w:marTop w:val="0"/>
      <w:marBottom w:val="0"/>
      <w:divBdr>
        <w:top w:val="none" w:sz="0" w:space="0" w:color="auto"/>
        <w:left w:val="none" w:sz="0" w:space="0" w:color="auto"/>
        <w:bottom w:val="none" w:sz="0" w:space="0" w:color="auto"/>
        <w:right w:val="none" w:sz="0" w:space="0" w:color="auto"/>
      </w:divBdr>
    </w:div>
    <w:div w:id="1754623037">
      <w:bodyDiv w:val="1"/>
      <w:marLeft w:val="0"/>
      <w:marRight w:val="0"/>
      <w:marTop w:val="0"/>
      <w:marBottom w:val="0"/>
      <w:divBdr>
        <w:top w:val="none" w:sz="0" w:space="0" w:color="auto"/>
        <w:left w:val="none" w:sz="0" w:space="0" w:color="auto"/>
        <w:bottom w:val="none" w:sz="0" w:space="0" w:color="auto"/>
        <w:right w:val="none" w:sz="0" w:space="0" w:color="auto"/>
      </w:divBdr>
    </w:div>
    <w:div w:id="1756511145">
      <w:bodyDiv w:val="1"/>
      <w:marLeft w:val="0"/>
      <w:marRight w:val="0"/>
      <w:marTop w:val="0"/>
      <w:marBottom w:val="0"/>
      <w:divBdr>
        <w:top w:val="none" w:sz="0" w:space="0" w:color="auto"/>
        <w:left w:val="none" w:sz="0" w:space="0" w:color="auto"/>
        <w:bottom w:val="none" w:sz="0" w:space="0" w:color="auto"/>
        <w:right w:val="none" w:sz="0" w:space="0" w:color="auto"/>
      </w:divBdr>
    </w:div>
    <w:div w:id="1899975700">
      <w:bodyDiv w:val="1"/>
      <w:marLeft w:val="0"/>
      <w:marRight w:val="0"/>
      <w:marTop w:val="0"/>
      <w:marBottom w:val="0"/>
      <w:divBdr>
        <w:top w:val="none" w:sz="0" w:space="0" w:color="auto"/>
        <w:left w:val="none" w:sz="0" w:space="0" w:color="auto"/>
        <w:bottom w:val="none" w:sz="0" w:space="0" w:color="auto"/>
        <w:right w:val="none" w:sz="0" w:space="0" w:color="auto"/>
      </w:divBdr>
    </w:div>
    <w:div w:id="2096826941">
      <w:bodyDiv w:val="1"/>
      <w:marLeft w:val="0"/>
      <w:marRight w:val="0"/>
      <w:marTop w:val="0"/>
      <w:marBottom w:val="0"/>
      <w:divBdr>
        <w:top w:val="none" w:sz="0" w:space="0" w:color="auto"/>
        <w:left w:val="none" w:sz="0" w:space="0" w:color="auto"/>
        <w:bottom w:val="none" w:sz="0" w:space="0" w:color="auto"/>
        <w:right w:val="none" w:sz="0" w:space="0" w:color="auto"/>
      </w:divBdr>
    </w:div>
    <w:div w:id="21445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s://eur02.safelinks.protection.outlook.com/?url=https%3A%2F%2Feducation.gov.scot%2Fimprovement%2Fscotland-learns%2Fhealth-and-wellbeing-activities%2Fresilience-alphabet%2F&amp;data=04%7C01%7C%7C630ad0eed7074019386e08d915201d0d%7C89f0b56e6d164fe89dba176fa940f7c9%7C0%7C0%7C637564049925678911%7CUnknown%7CTWFpbGZsb3d8eyJWIjoiMC4wLjAwMDAiLCJQIjoiV2luMzIiLCJBTiI6Ik1haWwiLCJXVCI6Mn0%3D%7C1000&amp;sdata=dgqK2rvqxUX4LDNwCXWIEG%2F7m%2Be3YbTUUqJmJz8cTDo%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erlego.com/book/568229/when-the-adults-change-everything-changes-seismic-shifts-in-school-behaviour-pdf"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highland.gov.uk/downloads/file/166/positive_behaviour_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hyperlink" Target="https://highlandcouncilpsychologicalservice.wordpress.com/core-training-2019-2020/promoting-positive-relationships-developing-emotional-literacy-and-resilience/" TargetMode="External"/><Relationship Id="rId10" Type="http://schemas.openxmlformats.org/officeDocument/2006/relationships/endnotes" Target="endnotes.xml"/><Relationship Id="rId19" Type="http://schemas.openxmlformats.org/officeDocument/2006/relationships/hyperlink" Target="https://www.savethechildren.org.uk/what-we-do/coronavirus-information-advice/relaxation-exercises-to-do-at-home-with-your-ki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riangle.plexusmedia.co.uk/index.htm" TargetMode="External"/><Relationship Id="rId22" Type="http://schemas.openxmlformats.org/officeDocument/2006/relationships/hyperlink" Target="https://www.nhshighland.scot.nhs.uk/Services/Pages/CAMHS.aspx"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321D235203EE4880B338655D74D817" ma:contentTypeVersion="12" ma:contentTypeDescription="Create a new document." ma:contentTypeScope="" ma:versionID="34f3a4c5cc7ee7cc9e337dcc7dae94a7">
  <xsd:schema xmlns:xsd="http://www.w3.org/2001/XMLSchema" xmlns:xs="http://www.w3.org/2001/XMLSchema" xmlns:p="http://schemas.microsoft.com/office/2006/metadata/properties" xmlns:ns2="caa28332-0e6f-4786-9d70-3d4575660856" xmlns:ns3="1b780d86-b640-44e7-b5d8-a8e9106ac525" targetNamespace="http://schemas.microsoft.com/office/2006/metadata/properties" ma:root="true" ma:fieldsID="af9d478656bcbbe88821349cb84ddbfd" ns2:_="" ns3:_="">
    <xsd:import namespace="caa28332-0e6f-4786-9d70-3d4575660856"/>
    <xsd:import namespace="1b780d86-b640-44e7-b5d8-a8e9106ac5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28332-0e6f-4786-9d70-3d4575660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780d86-b640-44e7-b5d8-a8e9106ac5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2DE9E-ABB7-459D-AA62-384E9AC74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4EDB60-EBFC-4148-87D4-17B668A743B9}">
  <ds:schemaRefs>
    <ds:schemaRef ds:uri="http://schemas.openxmlformats.org/officeDocument/2006/bibliography"/>
  </ds:schemaRefs>
</ds:datastoreItem>
</file>

<file path=customXml/itemProps3.xml><?xml version="1.0" encoding="utf-8"?>
<ds:datastoreItem xmlns:ds="http://schemas.openxmlformats.org/officeDocument/2006/customXml" ds:itemID="{4DB6D172-6E46-4C48-9BFD-F982CF16EC4F}">
  <ds:schemaRefs>
    <ds:schemaRef ds:uri="http://schemas.microsoft.com/sharepoint/v3/contenttype/forms"/>
  </ds:schemaRefs>
</ds:datastoreItem>
</file>

<file path=customXml/itemProps4.xml><?xml version="1.0" encoding="utf-8"?>
<ds:datastoreItem xmlns:ds="http://schemas.openxmlformats.org/officeDocument/2006/customXml" ds:itemID="{E888EA28-D6F3-4A5A-A3BD-03566029A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28332-0e6f-4786-9d70-3d4575660856"/>
    <ds:schemaRef ds:uri="1b780d86-b640-44e7-b5d8-a8e9106ac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WendyMac</dc:creator>
  <cp:lastModifiedBy>Jennifer Clark</cp:lastModifiedBy>
  <cp:revision>4</cp:revision>
  <cp:lastPrinted>2022-02-22T11:46:00Z</cp:lastPrinted>
  <dcterms:created xsi:type="dcterms:W3CDTF">2022-02-22T10:04:00Z</dcterms:created>
  <dcterms:modified xsi:type="dcterms:W3CDTF">2022-02-22T11:46:00Z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0x01010029321D235203EE4880B338655D74D817</vt:lpwstr>
  </property>
</Properties>
</file>