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19D" w14:textId="020849DA" w:rsidR="00CD4EF4" w:rsidRDefault="00BB0799">
      <w:r w:rsidRPr="00BB0799">
        <w:rPr>
          <w:rFonts w:cstheme="minorHAnsi"/>
          <w:b/>
          <w:bCs/>
        </w:rPr>
        <w:t>Attendees –</w:t>
      </w:r>
      <w:r w:rsidRPr="00C556A7">
        <w:rPr>
          <w:rFonts w:cstheme="minorHAnsi"/>
        </w:rPr>
        <w:t xml:space="preserve"> Greg Clarke (Chair), Sarah Donoghue (Treasurer), Jen Clark (Head Teacher), </w:t>
      </w:r>
      <w:r w:rsidR="00AE3441">
        <w:t xml:space="preserve">Louise </w:t>
      </w:r>
      <w:proofErr w:type="spellStart"/>
      <w:r w:rsidR="00CD4EF4">
        <w:t>Felixova</w:t>
      </w:r>
      <w:proofErr w:type="spellEnd"/>
      <w:r>
        <w:t xml:space="preserve">, </w:t>
      </w:r>
      <w:r w:rsidR="00CD4EF4">
        <w:t>Lynda Shanks</w:t>
      </w:r>
      <w:r>
        <w:t xml:space="preserve">, </w:t>
      </w:r>
      <w:r w:rsidR="00CD4EF4">
        <w:t>Ewan Stark</w:t>
      </w:r>
      <w:r>
        <w:t xml:space="preserve">, </w:t>
      </w:r>
      <w:r w:rsidR="00CD4EF4">
        <w:t>Sarah Donoghue</w:t>
      </w:r>
      <w:r>
        <w:t xml:space="preserve">, </w:t>
      </w:r>
      <w:r w:rsidR="00CD4EF4">
        <w:t>Jenni Shanks</w:t>
      </w:r>
      <w:r>
        <w:t xml:space="preserve">, </w:t>
      </w:r>
      <w:r w:rsidR="00CD4EF4">
        <w:t>Helen White</w:t>
      </w:r>
      <w:r>
        <w:t xml:space="preserve">, Matt </w:t>
      </w:r>
      <w:r w:rsidRPr="00C556A7">
        <w:rPr>
          <w:rFonts w:cstheme="minorHAnsi"/>
        </w:rPr>
        <w:t>Sierocinski</w:t>
      </w:r>
      <w:r>
        <w:rPr>
          <w:rFonts w:cstheme="minorHAnsi"/>
        </w:rPr>
        <w:t>, Tony Foster</w:t>
      </w:r>
    </w:p>
    <w:p w14:paraId="0AD57586" w14:textId="4D0D949D" w:rsidR="00CD4EF4" w:rsidRDefault="00BB0799">
      <w:r w:rsidRPr="00652F50">
        <w:rPr>
          <w:b/>
          <w:bCs/>
        </w:rPr>
        <w:t>Apologies</w:t>
      </w:r>
      <w:r>
        <w:t xml:space="preserve"> – Gerard </w:t>
      </w:r>
      <w:r w:rsidR="00652F50">
        <w:t xml:space="preserve">McGoldrick </w:t>
      </w:r>
    </w:p>
    <w:p w14:paraId="27B7D4EE" w14:textId="7A8E8A77" w:rsidR="00BB0799" w:rsidRPr="00AE0838" w:rsidRDefault="00BB0799" w:rsidP="00BB0799">
      <w:pPr>
        <w:rPr>
          <w:rFonts w:cstheme="minorHAnsi"/>
          <w:b/>
          <w:bCs/>
          <w:u w:val="single"/>
        </w:rPr>
      </w:pPr>
      <w:r w:rsidRPr="00AE0838">
        <w:rPr>
          <w:rFonts w:cstheme="minorHAnsi"/>
          <w:b/>
          <w:bCs/>
          <w:u w:val="single"/>
        </w:rPr>
        <w:t>Agenda</w:t>
      </w:r>
    </w:p>
    <w:p w14:paraId="52706E13" w14:textId="77777777" w:rsidR="00BB0799" w:rsidRPr="00C556A7" w:rsidRDefault="00BB0799" w:rsidP="00BB0799">
      <w:pPr>
        <w:rPr>
          <w:rFonts w:cstheme="minorHAnsi"/>
          <w:b/>
          <w:bCs/>
        </w:rPr>
      </w:pPr>
      <w:r w:rsidRPr="00C556A7">
        <w:rPr>
          <w:rFonts w:cstheme="minorHAnsi"/>
          <w:b/>
          <w:bCs/>
        </w:rPr>
        <w:t>1. Introductions</w:t>
      </w:r>
    </w:p>
    <w:p w14:paraId="3E3BB0E9" w14:textId="77777777" w:rsidR="00BB0799" w:rsidRPr="00C556A7" w:rsidRDefault="00BB0799" w:rsidP="00BB0799">
      <w:pPr>
        <w:rPr>
          <w:rFonts w:cstheme="minorHAnsi"/>
          <w:b/>
          <w:bCs/>
        </w:rPr>
      </w:pPr>
      <w:r w:rsidRPr="00C556A7">
        <w:rPr>
          <w:rFonts w:cstheme="minorHAnsi"/>
          <w:b/>
          <w:bCs/>
        </w:rPr>
        <w:t>2. Treasurer's report / update</w:t>
      </w:r>
    </w:p>
    <w:p w14:paraId="54842E2A" w14:textId="506469B8" w:rsidR="00E31321" w:rsidRDefault="00E31321" w:rsidP="00E31321">
      <w:r>
        <w:t>As agreed</w:t>
      </w:r>
      <w:r w:rsidR="00BB0799">
        <w:t xml:space="preserve"> at the last Parent Council</w:t>
      </w:r>
      <w:r>
        <w:t xml:space="preserve"> we gave the school £1,592.30 to purchase 3 iPads (£310.34 each) and 8 iPencils (£82.66 each).</w:t>
      </w:r>
    </w:p>
    <w:p w14:paraId="6DEBED14" w14:textId="3DEC56CD" w:rsidR="00E31321" w:rsidRDefault="00E31321" w:rsidP="00E31321">
      <w:r>
        <w:t xml:space="preserve">We </w:t>
      </w:r>
      <w:r w:rsidR="00BB0799">
        <w:t xml:space="preserve">also </w:t>
      </w:r>
      <w:r>
        <w:t>covered the cost of the two buses to the panto trip (scheduled in December) at £205.</w:t>
      </w:r>
    </w:p>
    <w:p w14:paraId="0EF300B8" w14:textId="392EA5C9" w:rsidR="00E31321" w:rsidRDefault="00E31321" w:rsidP="00E31321">
      <w:r>
        <w:t>We have £11,003.72 in PTA account (£8,640 for the lottery grant</w:t>
      </w:r>
      <w:r w:rsidR="00BB0799">
        <w:t xml:space="preserve"> which has to be used </w:t>
      </w:r>
      <w:r w:rsidR="002A43AD">
        <w:t>solely f</w:t>
      </w:r>
      <w:r w:rsidR="00BB0799">
        <w:t>or playground</w:t>
      </w:r>
      <w:r>
        <w:t>)</w:t>
      </w:r>
      <w:r w:rsidR="00652F50">
        <w:t>.</w:t>
      </w:r>
    </w:p>
    <w:p w14:paraId="4F367B2F" w14:textId="52408823" w:rsidR="00652F50" w:rsidRDefault="00652F50" w:rsidP="00E31321">
      <w:r>
        <w:t>Brief discussion on Lottery Grant Application (playground covered in more detail later) and that this included total target for fundraising of £10,000 to be spent on playground so need to keep this aside, which was agreed.</w:t>
      </w:r>
    </w:p>
    <w:p w14:paraId="4A219912" w14:textId="2F988E60" w:rsidR="002A43AD" w:rsidRDefault="00353C26">
      <w:r>
        <w:t xml:space="preserve">Circa £500 </w:t>
      </w:r>
      <w:r w:rsidR="00AE0838">
        <w:t xml:space="preserve">expected </w:t>
      </w:r>
      <w:r>
        <w:t xml:space="preserve">for Tesco </w:t>
      </w:r>
      <w:r w:rsidR="00AE0838">
        <w:t xml:space="preserve">blue token </w:t>
      </w:r>
      <w:r>
        <w:t>initiative</w:t>
      </w:r>
      <w:r w:rsidR="00652F50">
        <w:t>.</w:t>
      </w:r>
      <w:r>
        <w:t xml:space="preserve"> </w:t>
      </w:r>
    </w:p>
    <w:p w14:paraId="10A7EE45" w14:textId="77777777" w:rsidR="005D073B" w:rsidRPr="00BB0799" w:rsidRDefault="005D073B" w:rsidP="005D073B">
      <w:pPr>
        <w:rPr>
          <w:b/>
          <w:bCs/>
        </w:rPr>
      </w:pPr>
      <w:r>
        <w:rPr>
          <w:b/>
          <w:bCs/>
        </w:rPr>
        <w:t xml:space="preserve">3. </w:t>
      </w:r>
      <w:r w:rsidRPr="00BB0799">
        <w:rPr>
          <w:b/>
          <w:bCs/>
        </w:rPr>
        <w:t>School update</w:t>
      </w:r>
    </w:p>
    <w:p w14:paraId="13281E0E" w14:textId="31DC9E98" w:rsidR="00E10599" w:rsidRDefault="00E10599" w:rsidP="00E10599">
      <w:r>
        <w:t>Exciting and busy term underway, already some of the children in P4-6 were out at The</w:t>
      </w:r>
      <w:r>
        <w:t xml:space="preserve"> </w:t>
      </w:r>
      <w:r>
        <w:t>National Youth Choir, P7s have attended some Perth High transition events and we</w:t>
      </w:r>
      <w:r>
        <w:t xml:space="preserve"> </w:t>
      </w:r>
      <w:r>
        <w:t>have our Panto, Christmas crafts, Christmas show and church service all in the next few</w:t>
      </w:r>
      <w:r>
        <w:t xml:space="preserve"> </w:t>
      </w:r>
      <w:r>
        <w:t>weeks.</w:t>
      </w:r>
    </w:p>
    <w:p w14:paraId="156C8497" w14:textId="77777777" w:rsidR="005D073B" w:rsidRPr="00BB0799" w:rsidRDefault="005D073B" w:rsidP="005D073B">
      <w:pPr>
        <w:rPr>
          <w:b/>
          <w:bCs/>
        </w:rPr>
      </w:pPr>
      <w:r w:rsidRPr="00BB0799">
        <w:rPr>
          <w:b/>
          <w:bCs/>
        </w:rPr>
        <w:t>Staffing</w:t>
      </w:r>
    </w:p>
    <w:p w14:paraId="247B6F1C" w14:textId="77777777" w:rsidR="005D073B" w:rsidRDefault="005D073B" w:rsidP="005D073B">
      <w:r>
        <w:t>Class teacher vacancy of 2 days in p2/1- the post is live until Wednesday and hopefully shall interview in the next few weeks and have someone in post mid Jan. Good interest.</w:t>
      </w:r>
    </w:p>
    <w:p w14:paraId="2E624157" w14:textId="77777777" w:rsidR="005D073B" w:rsidRDefault="005D073B" w:rsidP="005D073B">
      <w:r>
        <w:t>PSA timetable up and running very smoothly. Those children who are identified as needing a little extra support/catch up are being supported well.</w:t>
      </w:r>
    </w:p>
    <w:p w14:paraId="0A717AFA" w14:textId="77777777" w:rsidR="005D073B" w:rsidRPr="00BB0799" w:rsidRDefault="005D073B" w:rsidP="005D073B">
      <w:pPr>
        <w:rPr>
          <w:b/>
          <w:bCs/>
        </w:rPr>
      </w:pPr>
      <w:r w:rsidRPr="00BB0799">
        <w:rPr>
          <w:b/>
          <w:bCs/>
        </w:rPr>
        <w:t>Communication</w:t>
      </w:r>
    </w:p>
    <w:p w14:paraId="3E879087" w14:textId="77777777" w:rsidR="005D073B" w:rsidRDefault="005D073B" w:rsidP="005D073B">
      <w:r>
        <w:t xml:space="preserve">In the unlikely event that the school must close due to severe weather, parents/carers will be informed via email and Seesaw. If we must close during the school day, the school will remain open until all children have been collected. Other sources of information will be available via the school Twitter page, Radio </w:t>
      </w:r>
      <w:proofErr w:type="gramStart"/>
      <w:r>
        <w:t>Tay</w:t>
      </w:r>
      <w:proofErr w:type="gramEnd"/>
      <w:r>
        <w:t xml:space="preserve"> and PKC website.</w:t>
      </w:r>
    </w:p>
    <w:p w14:paraId="71C05E5C" w14:textId="77777777" w:rsidR="005D073B" w:rsidRDefault="005D073B" w:rsidP="005D073B">
      <w:r>
        <w:t>As the school is set on high ground, we are affected by severe frost in low temperatures. A snow/salt plan is agreed with Tayside contracts that main paths to fire exists and the main entrance to ensure safe routes into the building. The school playground/car park will not normally be cleared as a priority but may be treated if time and resources allow. The playground is not gritted before the start of the day so extra care must be taken moving vehicles in and out.</w:t>
      </w:r>
    </w:p>
    <w:p w14:paraId="7BF0EF05" w14:textId="77777777" w:rsidR="005D073B" w:rsidRPr="008A5DB5" w:rsidRDefault="005D073B" w:rsidP="005D073B">
      <w:pPr>
        <w:rPr>
          <w:b/>
          <w:bCs/>
        </w:rPr>
      </w:pPr>
      <w:r w:rsidRPr="008A5DB5">
        <w:rPr>
          <w:b/>
          <w:bCs/>
        </w:rPr>
        <w:t>Events/trips this term</w:t>
      </w:r>
    </w:p>
    <w:p w14:paraId="4488086B" w14:textId="6CA91716" w:rsidR="00E10599" w:rsidRPr="00E10599" w:rsidRDefault="005D073B" w:rsidP="005D073B">
      <w:r w:rsidRPr="00E10599">
        <w:t>Christmas crafts and show are planned for 1:30pm Thursday 15th De</w:t>
      </w:r>
      <w:r w:rsidR="00E10599" w:rsidRPr="00E10599">
        <w:t>cember</w:t>
      </w:r>
      <w:r w:rsidR="00E10599">
        <w:t>:</w:t>
      </w:r>
    </w:p>
    <w:p w14:paraId="650E9FE8" w14:textId="59AE2FB5" w:rsidR="005D073B" w:rsidRPr="00E10599" w:rsidRDefault="00E10599" w:rsidP="00E10599">
      <w:pPr>
        <w:pStyle w:val="ListParagraph"/>
        <w:numPr>
          <w:ilvl w:val="0"/>
          <w:numId w:val="3"/>
        </w:numPr>
        <w:rPr>
          <w:b/>
          <w:bCs/>
          <w:color w:val="FF0000"/>
        </w:rPr>
      </w:pPr>
      <w:r w:rsidRPr="00E10599">
        <w:rPr>
          <w:b/>
          <w:bCs/>
          <w:color w:val="FF0000"/>
        </w:rPr>
        <w:lastRenderedPageBreak/>
        <w:t>P</w:t>
      </w:r>
      <w:r w:rsidR="005D073B" w:rsidRPr="00E10599">
        <w:rPr>
          <w:b/>
          <w:bCs/>
          <w:color w:val="FF0000"/>
        </w:rPr>
        <w:t xml:space="preserve">arents encouraged to extend invite to friends and family. </w:t>
      </w:r>
    </w:p>
    <w:p w14:paraId="09BDE6C2" w14:textId="1A851FAC" w:rsidR="00E10599" w:rsidRPr="00E10599" w:rsidRDefault="005D073B" w:rsidP="005D073B">
      <w:r w:rsidRPr="00E10599">
        <w:t xml:space="preserve">Christmas party on the 16th in the </w:t>
      </w:r>
      <w:r w:rsidR="00E10599" w:rsidRPr="00E10599">
        <w:t>afternoon:</w:t>
      </w:r>
    </w:p>
    <w:p w14:paraId="7D196251" w14:textId="68010A86" w:rsidR="005D073B" w:rsidRPr="00E10599" w:rsidRDefault="00E10599" w:rsidP="00E10599">
      <w:pPr>
        <w:pStyle w:val="ListParagraph"/>
        <w:numPr>
          <w:ilvl w:val="0"/>
          <w:numId w:val="3"/>
        </w:numPr>
        <w:rPr>
          <w:b/>
          <w:bCs/>
          <w:color w:val="FF0000"/>
        </w:rPr>
      </w:pPr>
      <w:r>
        <w:rPr>
          <w:b/>
          <w:bCs/>
          <w:color w:val="FF0000"/>
        </w:rPr>
        <w:t>C</w:t>
      </w:r>
      <w:r w:rsidR="005D073B" w:rsidRPr="00E10599">
        <w:rPr>
          <w:b/>
          <w:bCs/>
          <w:color w:val="FF0000"/>
        </w:rPr>
        <w:t>hildren are welcome to come dressed down in party clothes on the 16th.</w:t>
      </w:r>
    </w:p>
    <w:p w14:paraId="09FAB04C" w14:textId="77777777" w:rsidR="006D7789" w:rsidRPr="006D7789" w:rsidRDefault="005D073B" w:rsidP="005D073B">
      <w:r w:rsidRPr="006D7789">
        <w:t>Christmas panto morning of the 19th of December</w:t>
      </w:r>
      <w:r w:rsidR="006D7789" w:rsidRPr="006D7789">
        <w:t>:</w:t>
      </w:r>
    </w:p>
    <w:p w14:paraId="40FD4F9D" w14:textId="5CC61D8C" w:rsidR="005D073B" w:rsidRPr="006D7789" w:rsidRDefault="006D7789" w:rsidP="006D7789">
      <w:pPr>
        <w:pStyle w:val="ListParagraph"/>
        <w:numPr>
          <w:ilvl w:val="0"/>
          <w:numId w:val="3"/>
        </w:numPr>
        <w:rPr>
          <w:b/>
          <w:bCs/>
          <w:color w:val="FF0000"/>
        </w:rPr>
      </w:pPr>
      <w:r w:rsidRPr="006D7789">
        <w:rPr>
          <w:b/>
          <w:bCs/>
          <w:color w:val="FF0000"/>
        </w:rPr>
        <w:t>S</w:t>
      </w:r>
      <w:r w:rsidR="005D073B" w:rsidRPr="006D7789">
        <w:rPr>
          <w:b/>
          <w:bCs/>
          <w:color w:val="FF0000"/>
        </w:rPr>
        <w:t>chool uniform to be worn.</w:t>
      </w:r>
    </w:p>
    <w:p w14:paraId="4F17AE15" w14:textId="77777777" w:rsidR="006D7789" w:rsidRDefault="005D073B" w:rsidP="005D073B">
      <w:pPr>
        <w:rPr>
          <w:b/>
          <w:bCs/>
        </w:rPr>
      </w:pPr>
      <w:r w:rsidRPr="00E10599">
        <w:rPr>
          <w:b/>
          <w:bCs/>
        </w:rPr>
        <w:t>Christmas church service Tuesday 20th at 9:30</w:t>
      </w:r>
      <w:r w:rsidR="006D7789">
        <w:rPr>
          <w:b/>
          <w:bCs/>
        </w:rPr>
        <w:t>:</w:t>
      </w:r>
    </w:p>
    <w:p w14:paraId="50E41C31" w14:textId="3806C08F" w:rsidR="005D073B" w:rsidRPr="006D7789" w:rsidRDefault="006D7789" w:rsidP="006D7789">
      <w:pPr>
        <w:pStyle w:val="ListParagraph"/>
        <w:numPr>
          <w:ilvl w:val="0"/>
          <w:numId w:val="3"/>
        </w:numPr>
        <w:rPr>
          <w:b/>
          <w:bCs/>
          <w:color w:val="FF0000"/>
        </w:rPr>
      </w:pPr>
      <w:r w:rsidRPr="006D7789">
        <w:rPr>
          <w:b/>
          <w:bCs/>
          <w:color w:val="FF0000"/>
        </w:rPr>
        <w:t>A</w:t>
      </w:r>
      <w:r w:rsidR="005D073B" w:rsidRPr="006D7789">
        <w:rPr>
          <w:b/>
          <w:bCs/>
          <w:color w:val="FF0000"/>
        </w:rPr>
        <w:t>ll welcome.</w:t>
      </w:r>
    </w:p>
    <w:p w14:paraId="07B8B434" w14:textId="77777777" w:rsidR="006D7789" w:rsidRPr="006D7789" w:rsidRDefault="006D7789" w:rsidP="006D7789">
      <w:pPr>
        <w:rPr>
          <w:b/>
          <w:bCs/>
          <w:color w:val="FF0000"/>
        </w:rPr>
      </w:pPr>
      <w:r w:rsidRPr="006D7789">
        <w:rPr>
          <w:b/>
          <w:bCs/>
          <w:color w:val="FF0000"/>
        </w:rPr>
        <w:t>Children are also welcome to wear Christmas jumpers to school over their uniforms for the entirety of December.</w:t>
      </w:r>
    </w:p>
    <w:p w14:paraId="5A1A5BB1" w14:textId="77777777" w:rsidR="005D073B" w:rsidRPr="008A5DB5" w:rsidRDefault="005D073B" w:rsidP="005D073B">
      <w:pPr>
        <w:rPr>
          <w:b/>
          <w:bCs/>
        </w:rPr>
      </w:pPr>
      <w:r w:rsidRPr="008A5DB5">
        <w:rPr>
          <w:b/>
          <w:bCs/>
        </w:rPr>
        <w:t>Reporting to Parents</w:t>
      </w:r>
    </w:p>
    <w:p w14:paraId="403C719D" w14:textId="77777777" w:rsidR="005D073B" w:rsidRDefault="005D073B" w:rsidP="005D073B">
      <w:r>
        <w:t>Interim reports have been issued with no concerns shared. Presuming all is well. Again, please reach out if you wish to have a discussion about your child’s learning.</w:t>
      </w:r>
    </w:p>
    <w:p w14:paraId="69DF657B" w14:textId="77777777" w:rsidR="005D073B" w:rsidRPr="008A5DB5" w:rsidRDefault="005D073B" w:rsidP="005D073B">
      <w:pPr>
        <w:rPr>
          <w:b/>
          <w:bCs/>
        </w:rPr>
      </w:pPr>
      <w:r w:rsidRPr="008A5DB5">
        <w:rPr>
          <w:b/>
          <w:bCs/>
        </w:rPr>
        <w:t>In-Service training</w:t>
      </w:r>
    </w:p>
    <w:p w14:paraId="3A450A88" w14:textId="77777777" w:rsidR="005D073B" w:rsidRDefault="005D073B" w:rsidP="005D073B">
      <w:r>
        <w:t>Staff had a very productive two days of training and reflecting on the in-service days. On the Thursday staff took part in moderating writing with other schools across PKC.</w:t>
      </w:r>
    </w:p>
    <w:p w14:paraId="05B1DE00" w14:textId="77777777" w:rsidR="005D073B" w:rsidRDefault="005D073B" w:rsidP="005D073B">
      <w:r>
        <w:t xml:space="preserve">On the Friday the staff attended workshops focusing on digital skills and enhancing creativity using digital platforms. </w:t>
      </w:r>
    </w:p>
    <w:p w14:paraId="3A93E93F" w14:textId="77777777" w:rsidR="005D073B" w:rsidRPr="00BC428E" w:rsidRDefault="005D073B" w:rsidP="005D073B">
      <w:pPr>
        <w:rPr>
          <w:b/>
          <w:bCs/>
        </w:rPr>
      </w:pPr>
      <w:r w:rsidRPr="00BC428E">
        <w:rPr>
          <w:b/>
          <w:bCs/>
        </w:rPr>
        <w:t>Pupil Council Meeting</w:t>
      </w:r>
    </w:p>
    <w:p w14:paraId="5767E7DB" w14:textId="77777777" w:rsidR="005D073B" w:rsidRDefault="005D073B" w:rsidP="005D073B">
      <w:r>
        <w:t>Shared Tony’s ideas and children are keen on the below:</w:t>
      </w:r>
    </w:p>
    <w:p w14:paraId="4836B1D2" w14:textId="77777777" w:rsidR="005D073B" w:rsidRDefault="005D073B" w:rsidP="005D073B">
      <w:pPr>
        <w:pStyle w:val="ListParagraph"/>
        <w:numPr>
          <w:ilvl w:val="0"/>
          <w:numId w:val="1"/>
        </w:numPr>
      </w:pPr>
      <w:r>
        <w:t>They liked how there are spaces for sitting in, good size with lots of play areas, good for all ages, liked the shelter, wanted a larger slide, possibly a swirly one, would like benches at the front section to sit and chat, would like a telescope and a climbing wall at the side.</w:t>
      </w:r>
    </w:p>
    <w:p w14:paraId="3418D3AF" w14:textId="7370CA94" w:rsidR="00353C26" w:rsidRPr="00AE0838" w:rsidRDefault="00AE0838">
      <w:pPr>
        <w:rPr>
          <w:b/>
          <w:bCs/>
        </w:rPr>
      </w:pPr>
      <w:r w:rsidRPr="00AE0838">
        <w:rPr>
          <w:b/>
          <w:bCs/>
        </w:rPr>
        <w:t xml:space="preserve">4. </w:t>
      </w:r>
      <w:r w:rsidR="00353C26" w:rsidRPr="00AE0838">
        <w:rPr>
          <w:b/>
          <w:bCs/>
        </w:rPr>
        <w:t>School promotion</w:t>
      </w:r>
    </w:p>
    <w:p w14:paraId="5131C06A" w14:textId="3235B7A6" w:rsidR="00353C26" w:rsidRDefault="006D7789">
      <w:r>
        <w:t>Parent Council to draft comms to promote school using outcome of Perth and Kinross Council catchment review – Helen White has subsequently established this was approved in November.</w:t>
      </w:r>
    </w:p>
    <w:p w14:paraId="79F6B97B" w14:textId="4BB4BFF9" w:rsidR="006D7789" w:rsidRPr="006D7789" w:rsidRDefault="006D7789" w:rsidP="006D7789">
      <w:pPr>
        <w:pStyle w:val="ListParagraph"/>
        <w:numPr>
          <w:ilvl w:val="0"/>
          <w:numId w:val="1"/>
        </w:numPr>
        <w:rPr>
          <w:b/>
          <w:bCs/>
          <w:color w:val="FF0000"/>
        </w:rPr>
      </w:pPr>
      <w:r w:rsidRPr="006D7789">
        <w:rPr>
          <w:b/>
          <w:bCs/>
          <w:color w:val="FF0000"/>
        </w:rPr>
        <w:t>Greg to draft press release for issue before end of year</w:t>
      </w:r>
    </w:p>
    <w:p w14:paraId="05783705" w14:textId="33E2FACF" w:rsidR="00BF4B60" w:rsidRDefault="006D7789">
      <w:r>
        <w:t xml:space="preserve">Wider discussion about other means to promote beyond catchment.  </w:t>
      </w:r>
      <w:r w:rsidR="00BF4B60">
        <w:t>Inchture nursery</w:t>
      </w:r>
      <w:r>
        <w:t xml:space="preserve"> suggested but could be difficult as affiliated with Inchture Primary.  Also discussed potential to promote via</w:t>
      </w:r>
      <w:r w:rsidR="00BF4B60">
        <w:t xml:space="preserve"> Inchture post office</w:t>
      </w:r>
      <w:r>
        <w:t>,</w:t>
      </w:r>
      <w:r w:rsidR="00BF4B60">
        <w:t xml:space="preserve"> Inchture Facebook page</w:t>
      </w:r>
      <w:r>
        <w:t xml:space="preserve">, </w:t>
      </w:r>
      <w:r w:rsidR="00BF4B60">
        <w:t>Toddler Group</w:t>
      </w:r>
      <w:r>
        <w:t xml:space="preserve"> and other local nurseries (</w:t>
      </w:r>
      <w:proofErr w:type="gramStart"/>
      <w:r>
        <w:t>i.e.</w:t>
      </w:r>
      <w:proofErr w:type="gramEnd"/>
      <w:r w:rsidR="00BF4B60">
        <w:t xml:space="preserve"> Red Squirrels Nursery</w:t>
      </w:r>
      <w:r>
        <w:t>).</w:t>
      </w:r>
    </w:p>
    <w:p w14:paraId="18F8CC46" w14:textId="4BB9FC9B" w:rsidR="002A43AD" w:rsidRPr="002A43AD" w:rsidRDefault="00652F50" w:rsidP="002A43AD">
      <w:pPr>
        <w:pStyle w:val="ListParagraph"/>
        <w:numPr>
          <w:ilvl w:val="0"/>
          <w:numId w:val="2"/>
        </w:numPr>
        <w:rPr>
          <w:b/>
          <w:bCs/>
        </w:rPr>
      </w:pPr>
      <w:r w:rsidRPr="00652F50">
        <w:rPr>
          <w:b/>
          <w:bCs/>
          <w:color w:val="FF0000"/>
        </w:rPr>
        <w:t xml:space="preserve">Parents encouraged to keep promoting school to </w:t>
      </w:r>
      <w:proofErr w:type="gramStart"/>
      <w:r w:rsidR="002A43AD" w:rsidRPr="00652F50">
        <w:rPr>
          <w:b/>
          <w:bCs/>
          <w:color w:val="FF0000"/>
        </w:rPr>
        <w:t>those outside catchment</w:t>
      </w:r>
      <w:proofErr w:type="gramEnd"/>
      <w:r w:rsidR="002A43AD">
        <w:rPr>
          <w:b/>
          <w:bCs/>
          <w:color w:val="FF0000"/>
        </w:rPr>
        <w:t xml:space="preserve"> including via private nurseries etc.</w:t>
      </w:r>
    </w:p>
    <w:p w14:paraId="72C4DD36" w14:textId="02CF0934" w:rsidR="00652F50" w:rsidRPr="00652F50" w:rsidRDefault="00652F50" w:rsidP="00652F50">
      <w:pPr>
        <w:pStyle w:val="ListParagraph"/>
        <w:numPr>
          <w:ilvl w:val="0"/>
          <w:numId w:val="2"/>
        </w:numPr>
        <w:rPr>
          <w:b/>
          <w:bCs/>
        </w:rPr>
      </w:pPr>
      <w:r w:rsidRPr="00652F50">
        <w:rPr>
          <w:b/>
          <w:bCs/>
          <w:color w:val="FF0000"/>
        </w:rPr>
        <w:t xml:space="preserve">Greg to </w:t>
      </w:r>
      <w:r w:rsidR="006D7789">
        <w:rPr>
          <w:b/>
          <w:bCs/>
          <w:color w:val="FF0000"/>
        </w:rPr>
        <w:t xml:space="preserve">tentatively </w:t>
      </w:r>
      <w:r w:rsidRPr="00652F50">
        <w:rPr>
          <w:b/>
          <w:bCs/>
          <w:color w:val="FF0000"/>
        </w:rPr>
        <w:t xml:space="preserve">sound out Inchture Nursery </w:t>
      </w:r>
      <w:r w:rsidR="006D7789">
        <w:rPr>
          <w:b/>
          <w:bCs/>
          <w:color w:val="FF0000"/>
        </w:rPr>
        <w:t>potential to promote.</w:t>
      </w:r>
    </w:p>
    <w:p w14:paraId="304B37E6" w14:textId="77777777" w:rsidR="006D7789" w:rsidRPr="006D7789" w:rsidRDefault="006D7789">
      <w:pPr>
        <w:rPr>
          <w:b/>
          <w:bCs/>
        </w:rPr>
      </w:pPr>
      <w:r w:rsidRPr="006D7789">
        <w:rPr>
          <w:b/>
          <w:bCs/>
        </w:rPr>
        <w:t>5. Playground</w:t>
      </w:r>
    </w:p>
    <w:p w14:paraId="4739C06A" w14:textId="4CF18C7D" w:rsidR="005C1C71" w:rsidRDefault="006D7789">
      <w:r>
        <w:lastRenderedPageBreak/>
        <w:t xml:space="preserve">Greg </w:t>
      </w:r>
      <w:r w:rsidR="002A43AD">
        <w:t>explained that</w:t>
      </w:r>
      <w:r>
        <w:t xml:space="preserve"> he, </w:t>
      </w:r>
      <w:r w:rsidR="005C1C71">
        <w:t>Tony,</w:t>
      </w:r>
      <w:r>
        <w:t xml:space="preserve"> and the </w:t>
      </w:r>
      <w:r w:rsidR="005C1C71">
        <w:t>White’s</w:t>
      </w:r>
      <w:r>
        <w:t xml:space="preserve"> </w:t>
      </w:r>
      <w:r w:rsidR="005C1C71">
        <w:t xml:space="preserve">met up to discuss </w:t>
      </w:r>
      <w:r w:rsidR="0035650A">
        <w:t xml:space="preserve">plans and the list of ideas the Pupil Council had collated, some of which will not be possible to be taken forward via Lottery funding as they do not met criteria for playground (i.e., tricycles).  </w:t>
      </w:r>
    </w:p>
    <w:p w14:paraId="6A34BE13" w14:textId="53E126DB" w:rsidR="0035650A" w:rsidRDefault="0035650A">
      <w:r>
        <w:t>To help deliver an integrated playground incorporating some of the Pupil Council’s ideas, three examples (tractor, ship, and fort</w:t>
      </w:r>
      <w:r w:rsidR="00682E9C">
        <w:t xml:space="preserve"> – see attachment</w:t>
      </w:r>
      <w:r>
        <w:t xml:space="preserve">) were presented for illustrative purposes, with parents </w:t>
      </w:r>
      <w:r w:rsidR="00682E9C">
        <w:t>unanimous</w:t>
      </w:r>
      <w:r>
        <w:t xml:space="preserve"> in their support for the ideas.  Proposals will now be taken to the Pupil Council for their feedback to allow more detailed designs and costings to be developed. </w:t>
      </w:r>
      <w:r w:rsidR="002A43AD">
        <w:t>Structure will allow for additional measures to be installed in the future.</w:t>
      </w:r>
      <w:r>
        <w:t xml:space="preserve"> </w:t>
      </w:r>
    </w:p>
    <w:p w14:paraId="2E1ED8A5" w14:textId="02441B76" w:rsidR="0035650A" w:rsidRDefault="0035650A">
      <w:r>
        <w:t>Discussion around whether planning permission will be required</w:t>
      </w:r>
      <w:r w:rsidR="002A43AD">
        <w:t>, engagement with neighbouring homes</w:t>
      </w:r>
      <w:r>
        <w:t xml:space="preserve"> and need to limit impact on school parking space, particularly for teachers</w:t>
      </w:r>
      <w:r w:rsidR="002A43AD">
        <w:t>:</w:t>
      </w:r>
    </w:p>
    <w:p w14:paraId="5F64843B" w14:textId="61C74458" w:rsidR="0035650A" w:rsidRDefault="0035650A" w:rsidP="0035650A">
      <w:pPr>
        <w:pStyle w:val="ListParagraph"/>
        <w:numPr>
          <w:ilvl w:val="0"/>
          <w:numId w:val="5"/>
        </w:numPr>
        <w:rPr>
          <w:b/>
          <w:bCs/>
          <w:color w:val="FF0000"/>
        </w:rPr>
      </w:pPr>
      <w:r w:rsidRPr="0035650A">
        <w:rPr>
          <w:b/>
          <w:bCs/>
          <w:color w:val="FF0000"/>
        </w:rPr>
        <w:t xml:space="preserve">Requirement for planning permission and impact on school playground will be assessed prior to commencement of works.  </w:t>
      </w:r>
    </w:p>
    <w:p w14:paraId="0EE2C947" w14:textId="77777777" w:rsidR="0035650A" w:rsidRPr="0035650A" w:rsidRDefault="0035650A" w:rsidP="00D73061">
      <w:pPr>
        <w:pStyle w:val="ListParagraph"/>
        <w:numPr>
          <w:ilvl w:val="0"/>
          <w:numId w:val="5"/>
        </w:numPr>
      </w:pPr>
      <w:r w:rsidRPr="0035650A">
        <w:rPr>
          <w:b/>
          <w:bCs/>
          <w:color w:val="FF0000"/>
        </w:rPr>
        <w:t>Jen to work with Parent Council to progress any necessary school/council approvals.</w:t>
      </w:r>
    </w:p>
    <w:p w14:paraId="0D3F3B76" w14:textId="368E5F17" w:rsidR="0035650A" w:rsidRPr="0035650A" w:rsidRDefault="0035650A" w:rsidP="00D73061">
      <w:pPr>
        <w:pStyle w:val="ListParagraph"/>
        <w:numPr>
          <w:ilvl w:val="0"/>
          <w:numId w:val="5"/>
        </w:numPr>
        <w:rPr>
          <w:b/>
          <w:bCs/>
          <w:color w:val="FF0000"/>
        </w:rPr>
      </w:pPr>
      <w:r w:rsidRPr="0035650A">
        <w:rPr>
          <w:b/>
          <w:bCs/>
          <w:color w:val="FF0000"/>
        </w:rPr>
        <w:t>Aiming for works to take place in easter holidays, with parents encouraged to support where they can.</w:t>
      </w:r>
    </w:p>
    <w:p w14:paraId="34E1518A" w14:textId="68F8EE57" w:rsidR="006D7789" w:rsidRDefault="006D7789">
      <w:r>
        <w:t>Also</w:t>
      </w:r>
      <w:r w:rsidR="0035650A">
        <w:t>, brief</w:t>
      </w:r>
      <w:r>
        <w:t xml:space="preserve"> discussion around p</w:t>
      </w:r>
      <w:r w:rsidR="00206645">
        <w:t xml:space="preserve">layground markings </w:t>
      </w:r>
      <w:r>
        <w:t>(</w:t>
      </w:r>
      <w:r w:rsidR="00206645">
        <w:t>sports lines, hopscotch etc</w:t>
      </w:r>
      <w:r>
        <w:t>)</w:t>
      </w:r>
      <w:r w:rsidR="0035650A">
        <w:t>:</w:t>
      </w:r>
    </w:p>
    <w:p w14:paraId="6FC21E11" w14:textId="3388ED9D" w:rsidR="00206645" w:rsidRPr="006D7789" w:rsidRDefault="006D7789" w:rsidP="006D7789">
      <w:pPr>
        <w:pStyle w:val="ListParagraph"/>
        <w:numPr>
          <w:ilvl w:val="0"/>
          <w:numId w:val="4"/>
        </w:numPr>
        <w:rPr>
          <w:b/>
          <w:bCs/>
          <w:color w:val="FF0000"/>
        </w:rPr>
      </w:pPr>
      <w:r w:rsidRPr="006D7789">
        <w:rPr>
          <w:b/>
          <w:bCs/>
          <w:color w:val="FF0000"/>
        </w:rPr>
        <w:t xml:space="preserve">Greg to email Perth and Kinross Council </w:t>
      </w:r>
      <w:r w:rsidR="00206645" w:rsidRPr="006D7789">
        <w:rPr>
          <w:b/>
          <w:bCs/>
          <w:color w:val="FF0000"/>
        </w:rPr>
        <w:t>Roads Department</w:t>
      </w:r>
      <w:r w:rsidRPr="006D7789">
        <w:rPr>
          <w:b/>
          <w:bCs/>
          <w:color w:val="FF0000"/>
        </w:rPr>
        <w:t xml:space="preserve"> to explore option they could install permanent sports lines markings.</w:t>
      </w:r>
    </w:p>
    <w:p w14:paraId="271073F5" w14:textId="374515F2" w:rsidR="006D7789" w:rsidRPr="006D7789" w:rsidRDefault="006D7789" w:rsidP="006D7789">
      <w:pPr>
        <w:pStyle w:val="ListParagraph"/>
        <w:numPr>
          <w:ilvl w:val="0"/>
          <w:numId w:val="4"/>
        </w:numPr>
        <w:rPr>
          <w:b/>
          <w:bCs/>
          <w:color w:val="FF0000"/>
        </w:rPr>
      </w:pPr>
      <w:r w:rsidRPr="006D7789">
        <w:rPr>
          <w:b/>
          <w:bCs/>
          <w:color w:val="FF0000"/>
        </w:rPr>
        <w:t>Ewan to consider installing temporary markings in the meantime.</w:t>
      </w:r>
    </w:p>
    <w:p w14:paraId="7067C51F" w14:textId="36F4EFA8" w:rsidR="006D7789" w:rsidRPr="006D7789" w:rsidRDefault="006D7789" w:rsidP="006D7789">
      <w:pPr>
        <w:pStyle w:val="ListParagraph"/>
        <w:numPr>
          <w:ilvl w:val="0"/>
          <w:numId w:val="4"/>
        </w:numPr>
        <w:rPr>
          <w:b/>
          <w:bCs/>
          <w:color w:val="FF0000"/>
        </w:rPr>
      </w:pPr>
      <w:r w:rsidRPr="006D7789">
        <w:rPr>
          <w:b/>
          <w:bCs/>
          <w:color w:val="FF0000"/>
        </w:rPr>
        <w:t>Parent Council and school to explore hopscotch markings around the top end/back side of school</w:t>
      </w:r>
    </w:p>
    <w:p w14:paraId="7F804A79" w14:textId="43059113" w:rsidR="00E10599" w:rsidRPr="0035650A" w:rsidRDefault="0035650A">
      <w:pPr>
        <w:rPr>
          <w:b/>
          <w:bCs/>
        </w:rPr>
      </w:pPr>
      <w:r w:rsidRPr="0035650A">
        <w:rPr>
          <w:b/>
          <w:bCs/>
        </w:rPr>
        <w:t>AOB</w:t>
      </w:r>
    </w:p>
    <w:p w14:paraId="479B564D" w14:textId="48AEF70A" w:rsidR="0035650A" w:rsidRDefault="0035650A">
      <w:r>
        <w:t>Matt has kindly offered to take on a role as Secretary of the Parent Council, which was supported by the Parent Council.</w:t>
      </w:r>
    </w:p>
    <w:sectPr w:rsidR="00356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584B"/>
    <w:multiLevelType w:val="hybridMultilevel"/>
    <w:tmpl w:val="E812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B41BD"/>
    <w:multiLevelType w:val="hybridMultilevel"/>
    <w:tmpl w:val="FFA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752B6"/>
    <w:multiLevelType w:val="hybridMultilevel"/>
    <w:tmpl w:val="99F0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26A35"/>
    <w:multiLevelType w:val="hybridMultilevel"/>
    <w:tmpl w:val="7FA4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201CF"/>
    <w:multiLevelType w:val="hybridMultilevel"/>
    <w:tmpl w:val="2EC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954297">
    <w:abstractNumId w:val="0"/>
  </w:num>
  <w:num w:numId="2" w16cid:durableId="1541431099">
    <w:abstractNumId w:val="3"/>
  </w:num>
  <w:num w:numId="3" w16cid:durableId="2103335579">
    <w:abstractNumId w:val="1"/>
  </w:num>
  <w:num w:numId="4" w16cid:durableId="243224265">
    <w:abstractNumId w:val="4"/>
  </w:num>
  <w:num w:numId="5" w16cid:durableId="805466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41"/>
    <w:rsid w:val="00206645"/>
    <w:rsid w:val="002A43AD"/>
    <w:rsid w:val="00353C26"/>
    <w:rsid w:val="0035650A"/>
    <w:rsid w:val="003F3AC6"/>
    <w:rsid w:val="003F708C"/>
    <w:rsid w:val="005C1C71"/>
    <w:rsid w:val="005D073B"/>
    <w:rsid w:val="00652F50"/>
    <w:rsid w:val="00682E9C"/>
    <w:rsid w:val="00684EE0"/>
    <w:rsid w:val="006D7789"/>
    <w:rsid w:val="007968C5"/>
    <w:rsid w:val="008A5DB5"/>
    <w:rsid w:val="00AE0838"/>
    <w:rsid w:val="00AE3441"/>
    <w:rsid w:val="00BB0799"/>
    <w:rsid w:val="00BC428E"/>
    <w:rsid w:val="00BF4B60"/>
    <w:rsid w:val="00CD4EF4"/>
    <w:rsid w:val="00D13555"/>
    <w:rsid w:val="00E10599"/>
    <w:rsid w:val="00E3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80F"/>
  <w15:chartTrackingRefBased/>
  <w15:docId w15:val="{D8493B34-B398-4CC2-B908-C63D0404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SSE PLC</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Greg</dc:creator>
  <cp:keywords/>
  <dc:description/>
  <cp:lastModifiedBy>Clarke, Greg</cp:lastModifiedBy>
  <cp:revision>7</cp:revision>
  <dcterms:created xsi:type="dcterms:W3CDTF">2022-11-28T19:50:00Z</dcterms:created>
  <dcterms:modified xsi:type="dcterms:W3CDTF">2022-12-01T16:38:00Z</dcterms:modified>
</cp:coreProperties>
</file>